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EBB58" w14:textId="533EA22B" w:rsidR="00132982" w:rsidRPr="009608A3" w:rsidRDefault="00132982" w:rsidP="00132982">
      <w:pPr>
        <w:spacing w:after="0" w:line="240" w:lineRule="auto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WGOŚ.IV.271.2.1</w:t>
      </w:r>
      <w:r w:rsidR="00F65E9C">
        <w:rPr>
          <w:rFonts w:ascii="Book Antiqua" w:eastAsia="Times New Roman" w:hAnsi="Book Antiqua" w:cs="Times New Roman"/>
          <w:szCs w:val="24"/>
          <w:lang w:eastAsia="pl-PL"/>
        </w:rPr>
        <w:t>7</w:t>
      </w:r>
      <w:r w:rsidR="009A43DF" w:rsidRPr="009608A3">
        <w:rPr>
          <w:rFonts w:ascii="Book Antiqua" w:eastAsia="Times New Roman" w:hAnsi="Book Antiqua" w:cs="Times New Roman"/>
          <w:szCs w:val="24"/>
          <w:lang w:eastAsia="pl-PL"/>
        </w:rPr>
        <w:t>.202</w:t>
      </w:r>
      <w:r w:rsidR="00B7173C">
        <w:rPr>
          <w:rFonts w:ascii="Book Antiqua" w:eastAsia="Times New Roman" w:hAnsi="Book Antiqua" w:cs="Times New Roman"/>
          <w:szCs w:val="24"/>
          <w:lang w:eastAsia="pl-PL"/>
        </w:rPr>
        <w:t>4</w:t>
      </w:r>
    </w:p>
    <w:p w14:paraId="19B6088C" w14:textId="77777777" w:rsidR="00132982" w:rsidRPr="009608A3" w:rsidRDefault="00132982" w:rsidP="00132982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777293B6" w14:textId="77777777" w:rsidR="00132982" w:rsidRPr="009608A3" w:rsidRDefault="00132982" w:rsidP="00132982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608A3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01999772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C539A4C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2E53440E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4B66A86C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9608A3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9608A3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3C58212F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608A3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9608A3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9608A3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9608A3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1BFDDBC6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4E4EA48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CFCC492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80DC49E" w14:textId="467FCC3D" w:rsidR="00132982" w:rsidRPr="009608A3" w:rsidRDefault="00132982" w:rsidP="00132982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Pr="009608A3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Usługa dowozu dzieci niepełnosprawnych z terenu Gminy Krościenko Wyżne do </w:t>
      </w:r>
      <w:bookmarkStart w:id="0" w:name="_Hlk183594608"/>
      <w:r w:rsidR="00B7173C" w:rsidRPr="00B7173C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Specjalnego Ośrodka Szkolno-Wychowawczego w Krośnie oraz Ośrodka </w:t>
      </w:r>
      <w:proofErr w:type="spellStart"/>
      <w:r w:rsidR="00B7173C" w:rsidRPr="00B7173C">
        <w:rPr>
          <w:rFonts w:ascii="Book Antiqua" w:eastAsia="Times New Roman" w:hAnsi="Book Antiqua" w:cs="Times New Roman"/>
          <w:b/>
          <w:bCs/>
          <w:szCs w:val="24"/>
          <w:lang w:eastAsia="pl-PL"/>
        </w:rPr>
        <w:t>Rehabilitacyjno</w:t>
      </w:r>
      <w:proofErr w:type="spellEnd"/>
      <w:r w:rsidR="00B7173C" w:rsidRPr="00B7173C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 </w:t>
      </w:r>
      <w:proofErr w:type="spellStart"/>
      <w:r w:rsidR="00B7173C" w:rsidRPr="00B7173C">
        <w:rPr>
          <w:rFonts w:ascii="Book Antiqua" w:eastAsia="Times New Roman" w:hAnsi="Book Antiqua" w:cs="Times New Roman"/>
          <w:b/>
          <w:bCs/>
          <w:szCs w:val="24"/>
          <w:lang w:eastAsia="pl-PL"/>
        </w:rPr>
        <w:t>Edukacyjno</w:t>
      </w:r>
      <w:proofErr w:type="spellEnd"/>
      <w:r w:rsidR="00B7173C" w:rsidRPr="00B7173C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 Wychowawczy w Krośnie</w:t>
      </w:r>
      <w:bookmarkEnd w:id="0"/>
      <w:r w:rsidRPr="009608A3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233CC85A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DDEEE33" w14:textId="77777777" w:rsidR="00132982" w:rsidRPr="009608A3" w:rsidRDefault="00132982" w:rsidP="00132982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1C64FBA3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69165F46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1A51F013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5473D51A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7AC33C3B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2EEA91F4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77EE147B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0394A088" w14:textId="77777777" w:rsidR="00132982" w:rsidRPr="009608A3" w:rsidRDefault="00132982" w:rsidP="00132982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7DF3FF8" w14:textId="77777777" w:rsidR="00132982" w:rsidRPr="009608A3" w:rsidRDefault="00132982" w:rsidP="00132982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4AA600A2" w14:textId="77777777" w:rsidR="006A01F1" w:rsidRPr="009608A3" w:rsidRDefault="00132982" w:rsidP="00DD0D26">
      <w:pPr>
        <w:spacing w:after="0" w:line="240" w:lineRule="auto"/>
        <w:ind w:firstLine="567"/>
        <w:jc w:val="both"/>
        <w:rPr>
          <w:sz w:val="20"/>
        </w:rPr>
      </w:pPr>
      <w:r w:rsidRPr="009608A3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sectPr w:rsidR="006A01F1" w:rsidRPr="009608A3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D57A" w14:textId="77777777" w:rsidR="00CD0CD9" w:rsidRDefault="00CD0CD9" w:rsidP="00B62535">
      <w:pPr>
        <w:spacing w:after="0" w:line="240" w:lineRule="auto"/>
      </w:pPr>
      <w:r>
        <w:separator/>
      </w:r>
    </w:p>
  </w:endnote>
  <w:endnote w:type="continuationSeparator" w:id="0">
    <w:p w14:paraId="7D179E4E" w14:textId="77777777" w:rsidR="00CD0CD9" w:rsidRDefault="00CD0CD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7047027"/>
      <w:docPartObj>
        <w:docPartGallery w:val="Page Numbers (Bottom of Page)"/>
        <w:docPartUnique/>
      </w:docPartObj>
    </w:sdtPr>
    <w:sdtContent>
      <w:p w14:paraId="3BBA8A89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D26">
          <w:rPr>
            <w:noProof/>
          </w:rPr>
          <w:t>2</w:t>
        </w:r>
        <w:r>
          <w:fldChar w:fldCharType="end"/>
        </w:r>
      </w:p>
    </w:sdtContent>
  </w:sdt>
  <w:p w14:paraId="7E618DB8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04781" w14:textId="77777777" w:rsidR="00CD0CD9" w:rsidRDefault="00CD0CD9" w:rsidP="00B62535">
      <w:pPr>
        <w:spacing w:after="0" w:line="240" w:lineRule="auto"/>
      </w:pPr>
      <w:r>
        <w:separator/>
      </w:r>
    </w:p>
  </w:footnote>
  <w:footnote w:type="continuationSeparator" w:id="0">
    <w:p w14:paraId="39B02E6B" w14:textId="77777777" w:rsidR="00CD0CD9" w:rsidRDefault="00CD0CD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9797">
    <w:abstractNumId w:val="0"/>
  </w:num>
  <w:num w:numId="2" w16cid:durableId="2076932649">
    <w:abstractNumId w:val="9"/>
  </w:num>
  <w:num w:numId="3" w16cid:durableId="2041972586">
    <w:abstractNumId w:val="13"/>
  </w:num>
  <w:num w:numId="4" w16cid:durableId="1785079850">
    <w:abstractNumId w:val="12"/>
  </w:num>
  <w:num w:numId="5" w16cid:durableId="2034066789">
    <w:abstractNumId w:val="3"/>
  </w:num>
  <w:num w:numId="6" w16cid:durableId="244262684">
    <w:abstractNumId w:val="14"/>
  </w:num>
  <w:num w:numId="7" w16cid:durableId="633415114">
    <w:abstractNumId w:val="1"/>
  </w:num>
  <w:num w:numId="8" w16cid:durableId="1283685058">
    <w:abstractNumId w:val="10"/>
  </w:num>
  <w:num w:numId="9" w16cid:durableId="645165775">
    <w:abstractNumId w:val="7"/>
  </w:num>
  <w:num w:numId="10" w16cid:durableId="1468165013">
    <w:abstractNumId w:val="11"/>
  </w:num>
  <w:num w:numId="11" w16cid:durableId="1973946439">
    <w:abstractNumId w:val="8"/>
  </w:num>
  <w:num w:numId="12" w16cid:durableId="405885909">
    <w:abstractNumId w:val="4"/>
  </w:num>
  <w:num w:numId="13" w16cid:durableId="1125153980">
    <w:abstractNumId w:val="5"/>
  </w:num>
  <w:num w:numId="14" w16cid:durableId="1730222536">
    <w:abstractNumId w:val="2"/>
  </w:num>
  <w:num w:numId="15" w16cid:durableId="1595897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33A48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152C"/>
    <w:rsid w:val="00132982"/>
    <w:rsid w:val="00143E43"/>
    <w:rsid w:val="00146820"/>
    <w:rsid w:val="00166B7C"/>
    <w:rsid w:val="001758C4"/>
    <w:rsid w:val="001762BC"/>
    <w:rsid w:val="0019226D"/>
    <w:rsid w:val="001A6A1B"/>
    <w:rsid w:val="001C09E0"/>
    <w:rsid w:val="001E76BB"/>
    <w:rsid w:val="001F65A0"/>
    <w:rsid w:val="002008BC"/>
    <w:rsid w:val="002150EF"/>
    <w:rsid w:val="00215BF2"/>
    <w:rsid w:val="00253088"/>
    <w:rsid w:val="002560D0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8391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736FF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5E6C8C"/>
    <w:rsid w:val="00615AAC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A1A3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8A3"/>
    <w:rsid w:val="00960FEB"/>
    <w:rsid w:val="0096479D"/>
    <w:rsid w:val="0097238B"/>
    <w:rsid w:val="00977A4C"/>
    <w:rsid w:val="00981377"/>
    <w:rsid w:val="00985A1E"/>
    <w:rsid w:val="00986819"/>
    <w:rsid w:val="009A43DF"/>
    <w:rsid w:val="009B01E2"/>
    <w:rsid w:val="009E1A20"/>
    <w:rsid w:val="009E3932"/>
    <w:rsid w:val="009E505D"/>
    <w:rsid w:val="009F4437"/>
    <w:rsid w:val="009F7851"/>
    <w:rsid w:val="00A04CF5"/>
    <w:rsid w:val="00A05FDC"/>
    <w:rsid w:val="00A37C17"/>
    <w:rsid w:val="00A442A9"/>
    <w:rsid w:val="00A4668A"/>
    <w:rsid w:val="00A5572C"/>
    <w:rsid w:val="00A711E7"/>
    <w:rsid w:val="00A80B49"/>
    <w:rsid w:val="00A8304B"/>
    <w:rsid w:val="00A87BBC"/>
    <w:rsid w:val="00AA3FD6"/>
    <w:rsid w:val="00AA41F8"/>
    <w:rsid w:val="00AB46EB"/>
    <w:rsid w:val="00AC390C"/>
    <w:rsid w:val="00AD2FB7"/>
    <w:rsid w:val="00AE6242"/>
    <w:rsid w:val="00B05B79"/>
    <w:rsid w:val="00B113D7"/>
    <w:rsid w:val="00B15F42"/>
    <w:rsid w:val="00B16D03"/>
    <w:rsid w:val="00B60EFF"/>
    <w:rsid w:val="00B62535"/>
    <w:rsid w:val="00B70AEF"/>
    <w:rsid w:val="00B7173C"/>
    <w:rsid w:val="00B82D47"/>
    <w:rsid w:val="00BA2EF5"/>
    <w:rsid w:val="00BB7A81"/>
    <w:rsid w:val="00BE2B2F"/>
    <w:rsid w:val="00BF6DD3"/>
    <w:rsid w:val="00C00FB2"/>
    <w:rsid w:val="00C055B9"/>
    <w:rsid w:val="00C134CE"/>
    <w:rsid w:val="00C23E6D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0CD9"/>
    <w:rsid w:val="00CD37E2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A5106"/>
    <w:rsid w:val="00DD0D26"/>
    <w:rsid w:val="00DD6835"/>
    <w:rsid w:val="00E01525"/>
    <w:rsid w:val="00E46731"/>
    <w:rsid w:val="00E5282F"/>
    <w:rsid w:val="00E9531E"/>
    <w:rsid w:val="00E96729"/>
    <w:rsid w:val="00EB3104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65E9C"/>
    <w:rsid w:val="00F728FF"/>
    <w:rsid w:val="00F86BA4"/>
    <w:rsid w:val="00FA0820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61B5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9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1E68-02C9-456E-BC62-32B07060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38</cp:revision>
  <cp:lastPrinted>2020-12-02T07:01:00Z</cp:lastPrinted>
  <dcterms:created xsi:type="dcterms:W3CDTF">2018-05-28T08:47:00Z</dcterms:created>
  <dcterms:modified xsi:type="dcterms:W3CDTF">2024-11-27T09:31:00Z</dcterms:modified>
</cp:coreProperties>
</file>