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2" w:rsidRPr="006F3DF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Ogłoszenie nr 540252485-N-2019 z dnia 22-11-2019 r. </w:t>
      </w: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2A0052" w:rsidRPr="006F3DF2" w:rsidRDefault="002A0052" w:rsidP="002A005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Krościenko Wyżne:</w:t>
      </w:r>
      <w:r w:rsidRPr="002A005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2A0052" w:rsidRPr="002A0052" w:rsidRDefault="002A0052" w:rsidP="002A0052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OGŁOSZENIE DOTYCZY: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Ogłoszenia o zamówieniu </w:t>
      </w:r>
    </w:p>
    <w:p w:rsidR="002A0052" w:rsidRPr="003546F8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10"/>
          <w:szCs w:val="24"/>
          <w:u w:val="single"/>
          <w:lang w:eastAsia="pl-PL"/>
        </w:rPr>
      </w:pP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INFORMACJE O ZMIENIANYM OGŁOSZENIU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Numer: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622099-N-2019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Data: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14/11/2019 </w:t>
      </w:r>
    </w:p>
    <w:p w:rsidR="002A0052" w:rsidRPr="003546F8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10"/>
          <w:szCs w:val="24"/>
          <w:u w:val="single"/>
          <w:lang w:eastAsia="pl-PL"/>
        </w:rPr>
      </w:pP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SEKCJA I: ZAMAWIAJĄCY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986E21" w:rsidRDefault="002A0052" w:rsidP="003A3F5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Gmina Krościenko Wyżne, Krajowy numer identyfikacyjny 37024378200000, ul. ul. Południowa  9, 38-422  Krościenko Wyżne, woj</w:t>
      </w:r>
      <w:r w:rsidR="00986E21">
        <w:rPr>
          <w:rFonts w:ascii="Book Antiqua" w:eastAsia="Times New Roman" w:hAnsi="Book Antiqua" w:cs="Times New Roman"/>
          <w:sz w:val="24"/>
          <w:szCs w:val="24"/>
          <w:lang w:eastAsia="pl-PL"/>
        </w:rPr>
        <w:t>. podkarpackie, państwo Polska,</w:t>
      </w:r>
    </w:p>
    <w:p w:rsidR="003A3F5D" w:rsidRDefault="002A0052" w:rsidP="003A3F5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tel. 13 43 151 90, e-mail urzad@kroscie</w:t>
      </w:r>
      <w:r w:rsidR="003A3F5D">
        <w:rPr>
          <w:rFonts w:ascii="Book Antiqua" w:eastAsia="Times New Roman" w:hAnsi="Book Antiqua" w:cs="Times New Roman"/>
          <w:sz w:val="24"/>
          <w:szCs w:val="24"/>
          <w:lang w:eastAsia="pl-PL"/>
        </w:rPr>
        <w:t>nkowyzne.pl, faks 13 43 168 60.</w:t>
      </w:r>
    </w:p>
    <w:p w:rsidR="002A0052" w:rsidRPr="002A0052" w:rsidRDefault="002A0052" w:rsidP="003A3F5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bookmarkEnd w:id="0"/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Adres strony internetowej (</w:t>
      </w:r>
      <w:proofErr w:type="spellStart"/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url</w:t>
      </w:r>
      <w:proofErr w:type="spellEnd"/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): bip.kroscienkowyzne.pl </w:t>
      </w:r>
    </w:p>
    <w:p w:rsidR="002A0052" w:rsidRPr="006F3DF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10"/>
          <w:szCs w:val="24"/>
          <w:u w:val="single"/>
          <w:lang w:eastAsia="pl-PL"/>
        </w:rPr>
      </w:pP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A0052" w:rsidRPr="002A0052" w:rsidRDefault="002A0052" w:rsidP="002A005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II.1) Tekst, który należy zmienić: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2A0052" w:rsidRPr="006F3DF2" w:rsidRDefault="002A0052" w:rsidP="002A0052">
      <w:pPr>
        <w:spacing w:after="0" w:line="240" w:lineRule="auto"/>
        <w:rPr>
          <w:rFonts w:ascii="Book Antiqua" w:eastAsia="Times New Roman" w:hAnsi="Book Antiqua" w:cs="Times New Roman"/>
          <w:b/>
          <w:bCs/>
          <w:sz w:val="10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Numer sekcji: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II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Punkt: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II.4)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</w:p>
    <w:p w:rsidR="002A0052" w:rsidRPr="006F3DF2" w:rsidRDefault="002A0052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W ogłoszeniu jest: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Wykonawca odbierający odpady komunalne jest zobowiązany do przestrzegania obowiązujących przepisów prawa, a w szczególności: ustawy z dnia 14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grudnia 2012 r. o odpadach (Dz.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U. z 2019 r., poz. 701 z późn. zm.), ustawy z dnia 13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września 1996 r. o utrzymaniu czystości i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porządku w gminach (Dz. U. z 2019 r. poz. 2010), Uchwał Rady Gminy Krościenko Wyżne określających sposób postępowania z odpadami, w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tym Uchwała NR XI/73/2019 Rady Gminy Krościenko Wyżne z dnia 25 października 2019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r. w sprawie uchwalenia Regulaminu utrzymania czystości i porządku na terenie Gminy Krościenko Wyżne oraz Uchwała NR XI/72/2019 Rady Gminy Krościenko Wyżne z dnia 25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października 2019 r. w sprawie określenia szczegółowego sposobu i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zakresu świadczenia usług w zakresie odbierania odpadów komunalnych od właścicieli nieruchomości zagospodarowania tych odpadów, w zamian za uiszczoną przez właściciela nieruchomości opłatę za gospodarowanie odpadami komunalnymi. </w:t>
      </w:r>
    </w:p>
    <w:p w:rsidR="00684291" w:rsidRPr="006F3DF2" w:rsidRDefault="00684291" w:rsidP="002A0052">
      <w:pPr>
        <w:spacing w:after="0" w:line="240" w:lineRule="auto"/>
        <w:rPr>
          <w:rFonts w:ascii="Book Antiqua" w:eastAsia="Times New Roman" w:hAnsi="Book Antiqua" w:cs="Times New Roman"/>
          <w:b/>
          <w:bCs/>
          <w:sz w:val="8"/>
          <w:szCs w:val="24"/>
          <w:lang w:eastAsia="pl-PL"/>
        </w:rPr>
      </w:pPr>
    </w:p>
    <w:p w:rsidR="00684291" w:rsidRPr="006F3DF2" w:rsidRDefault="002A0052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Wykonawca odbierający odpady komunalne jest zobowiązany do przestrzegania obowiązujących przepisów prawa, a w szczególności: 1) ustawy z dnia 14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grudnia 2012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r. o odpadach (Dz. U. z 2019 r., poz. 701 z późn. zm.), ustawy z dnia 13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września 1996 r. o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utrzymaniu czystości i porządku w gminach (Dz. U. z 2019 r. poz. 2010); 2) Uchwały NR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XI/72/2019 Rady Gminy Krościenko Wyżne z dnia 25 października 2019 r. w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sprawie określenia szczegółowego sposobu i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zakresu świadczenia usług w zakresie odbierania odpadów komunalnych od właścicieli nieruchomości zagospodarowania tych odpadów, w zamian za uiszczoną przez właściciela nieruchomości opłatę za gospodarowanie odpadami komunalnymi oraz 3) Uchwały w sprawie uchwalenia Regulaminu utrzymania czystości i porządku na terenie Gminy Krościenko Wyżne obowiązującej w 2020 r. </w:t>
      </w:r>
    </w:p>
    <w:p w:rsidR="00684291" w:rsidRPr="006F3DF2" w:rsidRDefault="00684291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12"/>
          <w:szCs w:val="24"/>
          <w:lang w:eastAsia="pl-PL"/>
        </w:rPr>
      </w:pPr>
    </w:p>
    <w:p w:rsidR="00684291" w:rsidRPr="006F3DF2" w:rsidRDefault="002A0052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684291" w:rsidRPr="006F3DF2" w:rsidRDefault="002A0052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Numer sekcji: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IV </w:t>
      </w:r>
    </w:p>
    <w:p w:rsidR="00684291" w:rsidRPr="006F3DF2" w:rsidRDefault="002A0052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Punkt: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IV.6.2) </w:t>
      </w:r>
    </w:p>
    <w:p w:rsidR="00684291" w:rsidRPr="006F3DF2" w:rsidRDefault="002A0052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W ogłoszeniu jest: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Termin składania ofert lub wniosków o dopuszczenie do udziału w</w:t>
      </w:r>
      <w:r w:rsid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postępowaniu: Data: 2019-11-26, godzina: 08:00 </w:t>
      </w:r>
    </w:p>
    <w:p w:rsidR="002A0052" w:rsidRPr="002A0052" w:rsidRDefault="002A0052" w:rsidP="006842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A0052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>Termin składania ofert lub wniosków o dopuszczenie do udziału w</w:t>
      </w:r>
      <w:r w:rsidR="00684291" w:rsidRPr="006F3DF2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2A0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postępowaniu: Data: 2019-11-27, godzina: 08:00 </w:t>
      </w:r>
    </w:p>
    <w:p w:rsidR="00C61EF7" w:rsidRPr="006F3DF2" w:rsidRDefault="0046235A" w:rsidP="002A0052">
      <w:pPr>
        <w:spacing w:after="0" w:line="240" w:lineRule="auto"/>
        <w:rPr>
          <w:rFonts w:ascii="Book Antiqua" w:hAnsi="Book Antiqua"/>
        </w:rPr>
      </w:pPr>
    </w:p>
    <w:sectPr w:rsidR="00C61EF7" w:rsidRPr="006F3DF2" w:rsidSect="006F3DF2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2"/>
    <w:rsid w:val="001E731F"/>
    <w:rsid w:val="002A0052"/>
    <w:rsid w:val="003546F8"/>
    <w:rsid w:val="003A3F5D"/>
    <w:rsid w:val="0046235A"/>
    <w:rsid w:val="00684291"/>
    <w:rsid w:val="006F3DF2"/>
    <w:rsid w:val="00986E21"/>
    <w:rsid w:val="00B1119D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DC64-4256-46AE-AB0A-E39DF57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Mariusz Lorens</cp:lastModifiedBy>
  <cp:revision>6</cp:revision>
  <dcterms:created xsi:type="dcterms:W3CDTF">2019-11-22T07:17:00Z</dcterms:created>
  <dcterms:modified xsi:type="dcterms:W3CDTF">2019-11-22T07:24:00Z</dcterms:modified>
</cp:coreProperties>
</file>