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FFD75" w14:textId="764BD2B3" w:rsidR="00301EFA" w:rsidRPr="00153897" w:rsidRDefault="00301EFA" w:rsidP="00F13E82">
      <w:pPr>
        <w:autoSpaceDE w:val="0"/>
        <w:autoSpaceDN w:val="0"/>
        <w:adjustRightInd w:val="0"/>
        <w:rPr>
          <w:rFonts w:ascii="Book Antiqua" w:hAnsi="Book Antiqua"/>
          <w:b/>
          <w:bCs/>
        </w:rPr>
      </w:pPr>
      <w:r w:rsidRPr="00153897">
        <w:rPr>
          <w:rFonts w:ascii="Book Antiqua" w:hAnsi="Book Antiqua"/>
          <w:b/>
          <w:bCs/>
        </w:rPr>
        <w:t>WGOŚ</w:t>
      </w:r>
      <w:r w:rsidR="00236157">
        <w:rPr>
          <w:rFonts w:ascii="Book Antiqua" w:hAnsi="Book Antiqua"/>
          <w:b/>
          <w:bCs/>
        </w:rPr>
        <w:t>.IV.271.3.4</w:t>
      </w:r>
      <w:r w:rsidR="00946077" w:rsidRPr="00153897">
        <w:rPr>
          <w:rFonts w:ascii="Book Antiqua" w:hAnsi="Book Antiqua"/>
          <w:b/>
          <w:bCs/>
        </w:rPr>
        <w:t>.202</w:t>
      </w:r>
      <w:r w:rsidR="001F4B8F">
        <w:rPr>
          <w:rFonts w:ascii="Book Antiqua" w:hAnsi="Book Antiqua"/>
          <w:b/>
          <w:bCs/>
        </w:rPr>
        <w:t>2</w:t>
      </w:r>
    </w:p>
    <w:p w14:paraId="208B6D4A" w14:textId="77777777" w:rsidR="00301EFA" w:rsidRPr="00153897" w:rsidRDefault="00946077" w:rsidP="00F13E82">
      <w:pPr>
        <w:autoSpaceDE w:val="0"/>
        <w:autoSpaceDN w:val="0"/>
        <w:adjustRightInd w:val="0"/>
        <w:jc w:val="right"/>
        <w:rPr>
          <w:rFonts w:ascii="Book Antiqua" w:hAnsi="Book Antiqua"/>
          <w:b/>
          <w:bCs/>
        </w:rPr>
      </w:pPr>
      <w:r w:rsidRPr="00153897">
        <w:rPr>
          <w:rFonts w:ascii="Book Antiqua" w:hAnsi="Book Antiqua"/>
          <w:b/>
          <w:bCs/>
        </w:rPr>
        <w:t>Załącznik nr 3 do SWZ</w:t>
      </w:r>
    </w:p>
    <w:p w14:paraId="1FEC7D23" w14:textId="77777777" w:rsidR="00301EFA" w:rsidRPr="00153897" w:rsidRDefault="00301EFA" w:rsidP="00F13E82">
      <w:pPr>
        <w:suppressAutoHyphens/>
        <w:jc w:val="center"/>
        <w:rPr>
          <w:rFonts w:ascii="Book Antiqua" w:eastAsia="Lucida Sans Unicode" w:hAnsi="Book Antiqua"/>
          <w:b/>
          <w:bCs/>
          <w:kern w:val="1"/>
          <w:sz w:val="22"/>
          <w:lang w:eastAsia="ar-SA"/>
        </w:rPr>
      </w:pPr>
      <w:r w:rsidRPr="00153897">
        <w:rPr>
          <w:rFonts w:ascii="Book Antiqua" w:eastAsia="Lucida Sans Unicode" w:hAnsi="Book Antiqua"/>
          <w:b/>
          <w:bCs/>
          <w:kern w:val="1"/>
          <w:sz w:val="22"/>
          <w:lang w:eastAsia="ar-SA"/>
        </w:rPr>
        <w:t>Projekt</w:t>
      </w:r>
    </w:p>
    <w:p w14:paraId="4E89659B" w14:textId="77777777" w:rsidR="008B32C8" w:rsidRPr="00153897" w:rsidRDefault="00191CBF" w:rsidP="00F13E82">
      <w:pPr>
        <w:suppressAutoHyphens/>
        <w:jc w:val="center"/>
        <w:rPr>
          <w:rFonts w:ascii="Book Antiqua" w:eastAsia="Calibri" w:hAnsi="Book Antiqua"/>
          <w:b/>
          <w:sz w:val="22"/>
        </w:rPr>
      </w:pPr>
      <w:r w:rsidRPr="00153897">
        <w:rPr>
          <w:rFonts w:ascii="Book Antiqua" w:eastAsia="Calibri" w:hAnsi="Book Antiqua"/>
          <w:b/>
          <w:bCs/>
          <w:spacing w:val="34"/>
          <w:sz w:val="22"/>
        </w:rPr>
        <w:t xml:space="preserve">UMOWA NR </w:t>
      </w:r>
      <w:r w:rsidR="00301EFA" w:rsidRPr="00153897">
        <w:rPr>
          <w:rFonts w:ascii="Book Antiqua" w:eastAsia="Calibri" w:hAnsi="Book Antiqua"/>
          <w:b/>
          <w:bCs/>
          <w:spacing w:val="34"/>
          <w:sz w:val="22"/>
        </w:rPr>
        <w:t>……………………</w:t>
      </w:r>
    </w:p>
    <w:p w14:paraId="080BC680" w14:textId="77777777" w:rsidR="008B32C8" w:rsidRPr="00E471FD" w:rsidRDefault="008B32C8" w:rsidP="00F13E82">
      <w:pPr>
        <w:suppressAutoHyphens/>
        <w:jc w:val="both"/>
        <w:rPr>
          <w:rFonts w:ascii="Book Antiqua" w:eastAsia="Calibri" w:hAnsi="Book Antiqua"/>
          <w:b/>
          <w:sz w:val="2"/>
          <w:szCs w:val="12"/>
        </w:rPr>
      </w:pPr>
    </w:p>
    <w:p w14:paraId="46CAD226" w14:textId="77777777" w:rsidR="003D0CE0" w:rsidRPr="00153897" w:rsidRDefault="008B32C8" w:rsidP="00F13E82">
      <w:pPr>
        <w:shd w:val="clear" w:color="auto" w:fill="FFFFFF"/>
        <w:tabs>
          <w:tab w:val="left" w:leader="dot" w:pos="-851"/>
        </w:tabs>
        <w:overflowPunct w:val="0"/>
        <w:autoSpaceDE w:val="0"/>
        <w:autoSpaceDN w:val="0"/>
        <w:adjustRightInd w:val="0"/>
        <w:rPr>
          <w:rFonts w:ascii="Book Antiqua" w:hAnsi="Book Antiqua"/>
          <w:b/>
        </w:rPr>
      </w:pPr>
      <w:r w:rsidRPr="00153897">
        <w:rPr>
          <w:rFonts w:ascii="Book Antiqua" w:eastAsia="Calibri" w:hAnsi="Book Antiqua"/>
        </w:rPr>
        <w:t xml:space="preserve">zawarta w dniu </w:t>
      </w:r>
      <w:r w:rsidR="00301EFA" w:rsidRPr="00153897">
        <w:rPr>
          <w:rFonts w:ascii="Book Antiqua" w:eastAsia="Calibri" w:hAnsi="Book Antiqua"/>
        </w:rPr>
        <w:t>……………</w:t>
      </w:r>
      <w:r w:rsidRPr="00153897">
        <w:rPr>
          <w:rFonts w:ascii="Book Antiqua" w:eastAsia="Calibri" w:hAnsi="Book Antiqua"/>
        </w:rPr>
        <w:t>roku w Krościenku Wyżnym pomiędzy:</w:t>
      </w:r>
    </w:p>
    <w:p w14:paraId="6DECD7BD" w14:textId="77777777" w:rsidR="003D0CE0" w:rsidRPr="00153897" w:rsidRDefault="003D0CE0" w:rsidP="00F13E82">
      <w:pPr>
        <w:shd w:val="clear" w:color="auto" w:fill="FFFFFF"/>
        <w:tabs>
          <w:tab w:val="left" w:leader="dot" w:pos="2585"/>
        </w:tabs>
        <w:overflowPunct w:val="0"/>
        <w:autoSpaceDE w:val="0"/>
        <w:autoSpaceDN w:val="0"/>
        <w:adjustRightInd w:val="0"/>
        <w:jc w:val="both"/>
        <w:rPr>
          <w:rFonts w:ascii="Book Antiqua" w:hAnsi="Book Antiqua"/>
          <w:b/>
        </w:rPr>
      </w:pPr>
      <w:r w:rsidRPr="00153897">
        <w:rPr>
          <w:rFonts w:ascii="Book Antiqua" w:hAnsi="Book Antiqua"/>
          <w:b/>
        </w:rPr>
        <w:t>Gminą Krościenko Wyżne z</w:t>
      </w:r>
      <w:r w:rsidRPr="00153897">
        <w:rPr>
          <w:rFonts w:ascii="Book Antiqua" w:hAnsi="Book Antiqua"/>
        </w:rPr>
        <w:t xml:space="preserve"> </w:t>
      </w:r>
      <w:r w:rsidRPr="00153897">
        <w:rPr>
          <w:rFonts w:ascii="Book Antiqua" w:hAnsi="Book Antiqua"/>
          <w:b/>
        </w:rPr>
        <w:t>siedzibą przy ul. Południowej 9, 38-422 Krościenko Wyżne,</w:t>
      </w:r>
      <w:r w:rsidRPr="00153897">
        <w:rPr>
          <w:rFonts w:ascii="Book Antiqua" w:hAnsi="Book Antiqua"/>
        </w:rPr>
        <w:t xml:space="preserve"> </w:t>
      </w:r>
      <w:r w:rsidRPr="00153897">
        <w:rPr>
          <w:rFonts w:ascii="Book Antiqua" w:hAnsi="Book Antiqua"/>
          <w:b/>
        </w:rPr>
        <w:t>NIP</w:t>
      </w:r>
      <w:r w:rsidR="002E0D13" w:rsidRPr="00153897">
        <w:rPr>
          <w:rFonts w:ascii="Book Antiqua" w:hAnsi="Book Antiqua"/>
          <w:b/>
        </w:rPr>
        <w:t> </w:t>
      </w:r>
      <w:r w:rsidR="00910CA8" w:rsidRPr="00153897">
        <w:rPr>
          <w:rFonts w:ascii="Book Antiqua" w:hAnsi="Book Antiqua"/>
          <w:b/>
        </w:rPr>
        <w:t>6842384</w:t>
      </w:r>
      <w:r w:rsidRPr="00153897">
        <w:rPr>
          <w:rFonts w:ascii="Book Antiqua" w:hAnsi="Book Antiqua"/>
          <w:b/>
        </w:rPr>
        <w:t>257, REGON 370440577</w:t>
      </w:r>
    </w:p>
    <w:p w14:paraId="321D68FE" w14:textId="77777777" w:rsidR="003D0CE0" w:rsidRPr="00153897" w:rsidRDefault="003D0CE0" w:rsidP="00F13E82">
      <w:pPr>
        <w:shd w:val="clear" w:color="auto" w:fill="FFFFFF"/>
        <w:tabs>
          <w:tab w:val="left" w:leader="dot" w:pos="2585"/>
        </w:tabs>
        <w:overflowPunct w:val="0"/>
        <w:autoSpaceDE w:val="0"/>
        <w:autoSpaceDN w:val="0"/>
        <w:adjustRightInd w:val="0"/>
        <w:jc w:val="both"/>
        <w:rPr>
          <w:rFonts w:ascii="Book Antiqua" w:hAnsi="Book Antiqua"/>
        </w:rPr>
      </w:pPr>
      <w:r w:rsidRPr="00153897">
        <w:rPr>
          <w:rFonts w:ascii="Book Antiqua" w:hAnsi="Book Antiqua"/>
        </w:rPr>
        <w:t>reprezentowaną przez:</w:t>
      </w:r>
    </w:p>
    <w:p w14:paraId="2D51B184" w14:textId="77777777" w:rsidR="003D0CE0" w:rsidRPr="00153897" w:rsidRDefault="003536FE" w:rsidP="00F13E82">
      <w:pPr>
        <w:shd w:val="clear" w:color="auto" w:fill="FFFFFF"/>
        <w:tabs>
          <w:tab w:val="left" w:leader="dot" w:pos="2585"/>
        </w:tabs>
        <w:overflowPunct w:val="0"/>
        <w:autoSpaceDE w:val="0"/>
        <w:autoSpaceDN w:val="0"/>
        <w:adjustRightInd w:val="0"/>
        <w:ind w:left="567"/>
        <w:jc w:val="both"/>
        <w:rPr>
          <w:rFonts w:ascii="Book Antiqua" w:hAnsi="Book Antiqua"/>
          <w:b/>
        </w:rPr>
      </w:pPr>
      <w:r w:rsidRPr="00153897">
        <w:rPr>
          <w:rFonts w:ascii="Book Antiqua" w:hAnsi="Book Antiqua"/>
          <w:b/>
        </w:rPr>
        <w:t>Mateusza Liputa</w:t>
      </w:r>
      <w:r w:rsidR="003D0CE0" w:rsidRPr="00153897">
        <w:rPr>
          <w:rFonts w:ascii="Book Antiqua" w:hAnsi="Book Antiqua"/>
          <w:b/>
        </w:rPr>
        <w:t xml:space="preserve"> – Wójta Gminy przy kontrasygnacie</w:t>
      </w:r>
    </w:p>
    <w:p w14:paraId="3213D53E" w14:textId="77777777" w:rsidR="003D0CE0" w:rsidRPr="00153897" w:rsidRDefault="008D4B5A" w:rsidP="00F13E82">
      <w:pPr>
        <w:shd w:val="clear" w:color="auto" w:fill="FFFFFF"/>
        <w:tabs>
          <w:tab w:val="left" w:leader="dot" w:pos="2585"/>
        </w:tabs>
        <w:overflowPunct w:val="0"/>
        <w:autoSpaceDE w:val="0"/>
        <w:autoSpaceDN w:val="0"/>
        <w:adjustRightInd w:val="0"/>
        <w:ind w:left="567"/>
        <w:jc w:val="both"/>
        <w:rPr>
          <w:rFonts w:ascii="Book Antiqua" w:hAnsi="Book Antiqua"/>
          <w:b/>
        </w:rPr>
      </w:pPr>
      <w:r w:rsidRPr="00153897">
        <w:rPr>
          <w:rFonts w:ascii="Book Antiqua" w:hAnsi="Book Antiqua"/>
          <w:b/>
        </w:rPr>
        <w:t>Agnieszki Filar</w:t>
      </w:r>
      <w:r w:rsidR="003D0CE0" w:rsidRPr="00153897">
        <w:rPr>
          <w:rFonts w:ascii="Book Antiqua" w:hAnsi="Book Antiqua"/>
          <w:b/>
        </w:rPr>
        <w:t xml:space="preserve"> – Skarbnika Gminy</w:t>
      </w:r>
    </w:p>
    <w:p w14:paraId="3DE87F85" w14:textId="77777777" w:rsidR="003D0CE0" w:rsidRPr="00153897" w:rsidRDefault="003D0CE0" w:rsidP="00F13E82">
      <w:pPr>
        <w:shd w:val="clear" w:color="auto" w:fill="FFFFFF"/>
        <w:tabs>
          <w:tab w:val="left" w:leader="dot" w:pos="2585"/>
        </w:tabs>
        <w:overflowPunct w:val="0"/>
        <w:autoSpaceDE w:val="0"/>
        <w:autoSpaceDN w:val="0"/>
        <w:adjustRightInd w:val="0"/>
        <w:jc w:val="both"/>
        <w:rPr>
          <w:rFonts w:ascii="Book Antiqua" w:hAnsi="Book Antiqua"/>
        </w:rPr>
      </w:pPr>
      <w:r w:rsidRPr="00153897">
        <w:rPr>
          <w:rFonts w:ascii="Book Antiqua" w:hAnsi="Book Antiqua"/>
        </w:rPr>
        <w:t xml:space="preserve">zwaną w treści umowy </w:t>
      </w:r>
      <w:r w:rsidRPr="00153897">
        <w:rPr>
          <w:rFonts w:ascii="Book Antiqua" w:hAnsi="Book Antiqua"/>
          <w:b/>
        </w:rPr>
        <w:t>„Zamawiającym”,</w:t>
      </w:r>
    </w:p>
    <w:p w14:paraId="1B70DC8C" w14:textId="77777777" w:rsidR="003D0CE0" w:rsidRPr="00153897" w:rsidRDefault="003D0CE0" w:rsidP="00F13E82">
      <w:pPr>
        <w:shd w:val="clear" w:color="auto" w:fill="FFFFFF"/>
        <w:tabs>
          <w:tab w:val="left" w:leader="dot" w:pos="2585"/>
        </w:tabs>
        <w:overflowPunct w:val="0"/>
        <w:autoSpaceDE w:val="0"/>
        <w:autoSpaceDN w:val="0"/>
        <w:adjustRightInd w:val="0"/>
        <w:jc w:val="both"/>
        <w:rPr>
          <w:rFonts w:ascii="Book Antiqua" w:hAnsi="Book Antiqua"/>
        </w:rPr>
      </w:pPr>
      <w:r w:rsidRPr="00153897">
        <w:rPr>
          <w:rFonts w:ascii="Book Antiqua" w:hAnsi="Book Antiqua"/>
        </w:rPr>
        <w:t>a</w:t>
      </w:r>
      <w:r w:rsidR="00910CA8" w:rsidRPr="00153897">
        <w:rPr>
          <w:rFonts w:ascii="Book Antiqua" w:hAnsi="Book Antiqua"/>
          <w:b/>
        </w:rPr>
        <w:t xml:space="preserve"> </w:t>
      </w:r>
      <w:r w:rsidR="00301EFA" w:rsidRPr="00153897">
        <w:rPr>
          <w:rFonts w:ascii="Book Antiqua" w:hAnsi="Book Antiqua"/>
          <w:b/>
        </w:rPr>
        <w:t>……………………………………………………………………………………………………………………</w:t>
      </w:r>
    </w:p>
    <w:p w14:paraId="53C9A86C" w14:textId="77777777" w:rsidR="003D0CE0" w:rsidRPr="00153897" w:rsidRDefault="003D0CE0" w:rsidP="00F13E82">
      <w:pPr>
        <w:jc w:val="both"/>
        <w:rPr>
          <w:rFonts w:ascii="Book Antiqua" w:hAnsi="Book Antiqua"/>
        </w:rPr>
      </w:pPr>
      <w:r w:rsidRPr="00153897">
        <w:rPr>
          <w:rFonts w:ascii="Book Antiqua" w:hAnsi="Book Antiqua"/>
        </w:rPr>
        <w:t>z</w:t>
      </w:r>
      <w:r w:rsidR="007C6B88" w:rsidRPr="00153897">
        <w:rPr>
          <w:rFonts w:ascii="Book Antiqua" w:hAnsi="Book Antiqua"/>
        </w:rPr>
        <w:t>wanym</w:t>
      </w:r>
      <w:r w:rsidRPr="00153897">
        <w:rPr>
          <w:rFonts w:ascii="Book Antiqua" w:hAnsi="Book Antiqua"/>
        </w:rPr>
        <w:t xml:space="preserve"> dalej w tekście niniejszej umowy „</w:t>
      </w:r>
      <w:r w:rsidRPr="00153897">
        <w:rPr>
          <w:rFonts w:ascii="Book Antiqua" w:hAnsi="Book Antiqua"/>
          <w:b/>
        </w:rPr>
        <w:t>Wykonawcą</w:t>
      </w:r>
      <w:r w:rsidRPr="00153897">
        <w:rPr>
          <w:rFonts w:ascii="Book Antiqua" w:hAnsi="Book Antiqua"/>
        </w:rPr>
        <w:t>”,</w:t>
      </w:r>
    </w:p>
    <w:p w14:paraId="7A4F0E99" w14:textId="77777777" w:rsidR="00946077" w:rsidRPr="003B5122" w:rsidRDefault="00946077" w:rsidP="00F13E82">
      <w:pPr>
        <w:autoSpaceDE w:val="0"/>
        <w:autoSpaceDN w:val="0"/>
        <w:adjustRightInd w:val="0"/>
        <w:ind w:firstLine="708"/>
        <w:jc w:val="both"/>
        <w:rPr>
          <w:rFonts w:ascii="Book Antiqua" w:hAnsi="Book Antiqua"/>
          <w:sz w:val="6"/>
          <w:szCs w:val="6"/>
        </w:rPr>
      </w:pPr>
    </w:p>
    <w:p w14:paraId="45EFFBD8" w14:textId="24A15500" w:rsidR="00946077" w:rsidRPr="00153897" w:rsidRDefault="00946077" w:rsidP="00F13E82">
      <w:pPr>
        <w:autoSpaceDE w:val="0"/>
        <w:autoSpaceDN w:val="0"/>
        <w:adjustRightInd w:val="0"/>
        <w:ind w:firstLine="708"/>
        <w:jc w:val="both"/>
        <w:rPr>
          <w:rFonts w:ascii="Book Antiqua" w:hAnsi="Book Antiqua"/>
        </w:rPr>
      </w:pPr>
      <w:r w:rsidRPr="00153897">
        <w:rPr>
          <w:rFonts w:ascii="Book Antiqua" w:hAnsi="Book Antiqua"/>
        </w:rPr>
        <w:t>Niniejsza umowa jest konsekwencją zamówienia publicznego realizowa</w:t>
      </w:r>
      <w:r w:rsidR="001C3DEC">
        <w:rPr>
          <w:rFonts w:ascii="Book Antiqua" w:hAnsi="Book Antiqua"/>
        </w:rPr>
        <w:t>nego na podstawie art. 275 pkt</w:t>
      </w:r>
      <w:r w:rsidR="001061D0">
        <w:rPr>
          <w:rFonts w:ascii="Book Antiqua" w:hAnsi="Book Antiqua"/>
        </w:rPr>
        <w:t> </w:t>
      </w:r>
      <w:r w:rsidR="00D82D76" w:rsidRPr="00D82D76">
        <w:rPr>
          <w:rFonts w:ascii="Book Antiqua" w:hAnsi="Book Antiqua"/>
        </w:rPr>
        <w:t xml:space="preserve">2 </w:t>
      </w:r>
      <w:r w:rsidRPr="00153897">
        <w:rPr>
          <w:rFonts w:ascii="Book Antiqua" w:hAnsi="Book Antiqua"/>
        </w:rPr>
        <w:t>ustawy z</w:t>
      </w:r>
      <w:r w:rsidR="00E471FD">
        <w:rPr>
          <w:rFonts w:ascii="Book Antiqua" w:hAnsi="Book Antiqua"/>
        </w:rPr>
        <w:t> </w:t>
      </w:r>
      <w:r w:rsidRPr="00153897">
        <w:rPr>
          <w:rFonts w:ascii="Book Antiqua" w:hAnsi="Book Antiqua"/>
        </w:rPr>
        <w:t>11 września 2019 r. - Prawo zamówień publicznych (</w:t>
      </w:r>
      <w:r w:rsidR="001F4B8F" w:rsidRPr="001F4B8F">
        <w:rPr>
          <w:rFonts w:ascii="Book Antiqua" w:hAnsi="Book Antiqua" w:cs="Arial"/>
          <w:iCs/>
          <w:szCs w:val="22"/>
          <w:lang w:eastAsia="ar-SA"/>
        </w:rPr>
        <w:t>Dz. U. z 2022 r. poz. 1710 z późn. zm.</w:t>
      </w:r>
      <w:r w:rsidRPr="00153897">
        <w:rPr>
          <w:rFonts w:ascii="Book Antiqua" w:hAnsi="Book Antiqua"/>
        </w:rPr>
        <w:t xml:space="preserve">) zwanej dalej ustawą oraz następstwem wyboru przez Zamawiającego oferty Wykonawcy w </w:t>
      </w:r>
      <w:r w:rsidR="001C3DEC">
        <w:rPr>
          <w:rFonts w:ascii="Book Antiqua" w:hAnsi="Book Antiqua"/>
        </w:rPr>
        <w:t>trybie podstawowym</w:t>
      </w:r>
      <w:r w:rsidRPr="00153897">
        <w:rPr>
          <w:rFonts w:ascii="Book Antiqua" w:hAnsi="Book Antiqua"/>
        </w:rPr>
        <w:t>.</w:t>
      </w:r>
    </w:p>
    <w:p w14:paraId="229D557A" w14:textId="77777777" w:rsidR="003D0CE0" w:rsidRPr="000C4A6B" w:rsidRDefault="003D0CE0" w:rsidP="00F13E82">
      <w:pPr>
        <w:jc w:val="both"/>
        <w:rPr>
          <w:rFonts w:ascii="Book Antiqua" w:hAnsi="Book Antiqua"/>
          <w:sz w:val="2"/>
          <w:szCs w:val="10"/>
        </w:rPr>
      </w:pPr>
    </w:p>
    <w:p w14:paraId="08E4F228" w14:textId="77777777" w:rsidR="003D0CE0" w:rsidRDefault="003D0CE0" w:rsidP="00F13E82">
      <w:pPr>
        <w:jc w:val="center"/>
        <w:rPr>
          <w:rFonts w:ascii="Book Antiqua" w:hAnsi="Book Antiqua"/>
        </w:rPr>
      </w:pPr>
      <w:r w:rsidRPr="00153897">
        <w:rPr>
          <w:rFonts w:ascii="Book Antiqua" w:hAnsi="Book Antiqua"/>
        </w:rPr>
        <w:t>§ 1</w:t>
      </w:r>
    </w:p>
    <w:p w14:paraId="452067E2" w14:textId="2EEDEC01" w:rsidR="007D07C4" w:rsidRPr="007D07C4" w:rsidRDefault="00282171" w:rsidP="00F13E82">
      <w:pPr>
        <w:numPr>
          <w:ilvl w:val="0"/>
          <w:numId w:val="2"/>
        </w:numPr>
        <w:tabs>
          <w:tab w:val="clear" w:pos="720"/>
          <w:tab w:val="num" w:pos="360"/>
        </w:tabs>
        <w:ind w:left="360"/>
        <w:jc w:val="both"/>
        <w:rPr>
          <w:rFonts w:ascii="Book Antiqua" w:hAnsi="Book Antiqua"/>
          <w:b/>
        </w:rPr>
      </w:pPr>
      <w:r w:rsidRPr="007D07C4">
        <w:rPr>
          <w:rFonts w:ascii="Book Antiqua" w:hAnsi="Book Antiqua"/>
        </w:rPr>
        <w:t>Zamawiający zleca, a Wykonawca p</w:t>
      </w:r>
      <w:r w:rsidR="008E058D" w:rsidRPr="007D07C4">
        <w:rPr>
          <w:rFonts w:ascii="Book Antiqua" w:hAnsi="Book Antiqua"/>
        </w:rPr>
        <w:t>rzyjmuje do wykonania zadanie p</w:t>
      </w:r>
      <w:r w:rsidRPr="007D07C4">
        <w:rPr>
          <w:rFonts w:ascii="Book Antiqua" w:hAnsi="Book Antiqua"/>
        </w:rPr>
        <w:t xml:space="preserve">n.: </w:t>
      </w:r>
      <w:r w:rsidRPr="007D07C4">
        <w:rPr>
          <w:rFonts w:ascii="Book Antiqua" w:hAnsi="Book Antiqua"/>
          <w:b/>
        </w:rPr>
        <w:t>„Zimowe utrzymanie dróg na tere</w:t>
      </w:r>
      <w:r w:rsidR="008D4B5A" w:rsidRPr="007D07C4">
        <w:rPr>
          <w:rFonts w:ascii="Book Antiqua" w:hAnsi="Book Antiqua"/>
          <w:b/>
        </w:rPr>
        <w:t>nie Gminy Krościenko Wyżne w 202</w:t>
      </w:r>
      <w:r w:rsidR="001F4B8F">
        <w:rPr>
          <w:rFonts w:ascii="Book Antiqua" w:hAnsi="Book Antiqua"/>
          <w:b/>
        </w:rPr>
        <w:t>3</w:t>
      </w:r>
      <w:r w:rsidRPr="007D07C4">
        <w:rPr>
          <w:rFonts w:ascii="Book Antiqua" w:hAnsi="Book Antiqua"/>
          <w:b/>
        </w:rPr>
        <w:t xml:space="preserve"> r.”</w:t>
      </w:r>
      <w:r w:rsidR="007D07C4">
        <w:rPr>
          <w:rFonts w:ascii="Book Antiqua" w:hAnsi="Book Antiqua"/>
          <w:b/>
        </w:rPr>
        <w:t xml:space="preserve"> </w:t>
      </w:r>
      <w:r w:rsidR="007D07C4" w:rsidRPr="007D07C4">
        <w:rPr>
          <w:rFonts w:ascii="Book Antiqua" w:hAnsi="Book Antiqua"/>
          <w:b/>
        </w:rPr>
        <w:t>Część 1: „Odśnieżanie, usuwanie  gołoledzi i odśnieżanie z</w:t>
      </w:r>
      <w:r w:rsidR="007D07C4">
        <w:rPr>
          <w:rFonts w:ascii="Book Antiqua" w:hAnsi="Book Antiqua"/>
          <w:b/>
        </w:rPr>
        <w:t> </w:t>
      </w:r>
      <w:r w:rsidR="007D07C4" w:rsidRPr="007D07C4">
        <w:rPr>
          <w:rFonts w:ascii="Book Antiqua" w:hAnsi="Book Antiqua"/>
          <w:b/>
        </w:rPr>
        <w:t>usuwaniem gołoledzi na drogach gminnych i powiatowych wraz ich elementami oraz wywóz śniegu i</w:t>
      </w:r>
      <w:r w:rsidR="007D07C4">
        <w:rPr>
          <w:rFonts w:ascii="Book Antiqua" w:hAnsi="Book Antiqua"/>
          <w:b/>
        </w:rPr>
        <w:t> </w:t>
      </w:r>
      <w:r w:rsidR="007D07C4" w:rsidRPr="007D07C4">
        <w:rPr>
          <w:rFonts w:ascii="Book Antiqua" w:hAnsi="Book Antiqua"/>
          <w:b/>
        </w:rPr>
        <w:t>błota pośniegowego”</w:t>
      </w:r>
      <w:r w:rsidR="007D07C4">
        <w:rPr>
          <w:rFonts w:ascii="Book Antiqua" w:hAnsi="Book Antiqua"/>
          <w:b/>
        </w:rPr>
        <w:t xml:space="preserve"> obejmujące</w:t>
      </w:r>
      <w:r w:rsidR="00B924A7">
        <w:rPr>
          <w:rFonts w:ascii="Book Antiqua" w:hAnsi="Book Antiqua"/>
          <w:b/>
        </w:rPr>
        <w:t>:</w:t>
      </w:r>
    </w:p>
    <w:p w14:paraId="073E3560" w14:textId="77777777" w:rsidR="007D07C4" w:rsidRPr="007D07C4" w:rsidRDefault="007D07C4" w:rsidP="00F13E82">
      <w:pPr>
        <w:numPr>
          <w:ilvl w:val="0"/>
          <w:numId w:val="22"/>
        </w:numPr>
        <w:ind w:left="709"/>
        <w:jc w:val="both"/>
        <w:rPr>
          <w:rFonts w:ascii="Book Antiqua" w:hAnsi="Book Antiqua"/>
        </w:rPr>
      </w:pPr>
      <w:r w:rsidRPr="007D07C4">
        <w:rPr>
          <w:rFonts w:ascii="Book Antiqua" w:hAnsi="Book Antiqua"/>
        </w:rPr>
        <w:t>Odśnieżanie dróg gminnych publicznych i powiatowych wraz z ich elementami zgodnie z wykazem stanowiącym załącznik nr 5 do SWZ.</w:t>
      </w:r>
    </w:p>
    <w:p w14:paraId="78926968" w14:textId="77777777" w:rsidR="007D07C4" w:rsidRPr="007D07C4" w:rsidRDefault="007D07C4" w:rsidP="00F13E82">
      <w:pPr>
        <w:numPr>
          <w:ilvl w:val="0"/>
          <w:numId w:val="22"/>
        </w:numPr>
        <w:ind w:left="709"/>
        <w:jc w:val="both"/>
        <w:rPr>
          <w:rFonts w:ascii="Book Antiqua" w:hAnsi="Book Antiqua"/>
        </w:rPr>
      </w:pPr>
      <w:r w:rsidRPr="007D07C4">
        <w:rPr>
          <w:rFonts w:ascii="Book Antiqua" w:hAnsi="Book Antiqua"/>
        </w:rPr>
        <w:t>Odśnieżanie dróg gminnych wewnętrznych, parkingów i placów zgodnie z wykazem stanowiącym załącznik nr 5 do SWZ.</w:t>
      </w:r>
    </w:p>
    <w:p w14:paraId="23E2AA34" w14:textId="77777777" w:rsidR="007D07C4" w:rsidRPr="007D07C4" w:rsidRDefault="007D07C4" w:rsidP="00F13E82">
      <w:pPr>
        <w:numPr>
          <w:ilvl w:val="0"/>
          <w:numId w:val="22"/>
        </w:numPr>
        <w:ind w:left="709"/>
        <w:jc w:val="both"/>
        <w:rPr>
          <w:rFonts w:ascii="Book Antiqua" w:hAnsi="Book Antiqua"/>
        </w:rPr>
      </w:pPr>
      <w:r w:rsidRPr="007D07C4">
        <w:rPr>
          <w:rFonts w:ascii="Book Antiqua" w:hAnsi="Book Antiqua"/>
        </w:rPr>
        <w:t>Usuwanie gołoledzi mieszanką piaskowo-solną na drogach gminnych publicznych i powiatowych wraz z ich elementami zgodnie z wykazem stanowiącym załącznik nr 5 do SWZ.</w:t>
      </w:r>
    </w:p>
    <w:p w14:paraId="49A84443" w14:textId="2001E136" w:rsidR="007D07C4" w:rsidRPr="007D07C4" w:rsidRDefault="007D07C4" w:rsidP="00F13E82">
      <w:pPr>
        <w:numPr>
          <w:ilvl w:val="0"/>
          <w:numId w:val="22"/>
        </w:numPr>
        <w:ind w:left="709"/>
        <w:jc w:val="both"/>
        <w:rPr>
          <w:rFonts w:ascii="Book Antiqua" w:hAnsi="Book Antiqua"/>
        </w:rPr>
      </w:pPr>
      <w:r w:rsidRPr="007D07C4">
        <w:rPr>
          <w:rFonts w:ascii="Book Antiqua" w:hAnsi="Book Antiqua"/>
        </w:rPr>
        <w:t>Usuwanie gołoledzi mieszanką piaskowo-solną z dróg gminnych wewnętrznych, parkingów i placów zgodnie z</w:t>
      </w:r>
      <w:r w:rsidR="00E471FD">
        <w:rPr>
          <w:rFonts w:ascii="Book Antiqua" w:hAnsi="Book Antiqua"/>
        </w:rPr>
        <w:t> </w:t>
      </w:r>
      <w:r w:rsidRPr="007D07C4">
        <w:rPr>
          <w:rFonts w:ascii="Book Antiqua" w:hAnsi="Book Antiqua"/>
        </w:rPr>
        <w:t>wykazem stanowiącym załącznik nr 5 do SWZ.</w:t>
      </w:r>
    </w:p>
    <w:p w14:paraId="574FA118" w14:textId="77777777" w:rsidR="007D07C4" w:rsidRPr="007D07C4" w:rsidRDefault="007D07C4" w:rsidP="00F13E82">
      <w:pPr>
        <w:numPr>
          <w:ilvl w:val="0"/>
          <w:numId w:val="22"/>
        </w:numPr>
        <w:ind w:left="709"/>
        <w:jc w:val="both"/>
        <w:rPr>
          <w:rFonts w:ascii="Book Antiqua" w:hAnsi="Book Antiqua"/>
        </w:rPr>
      </w:pPr>
      <w:r w:rsidRPr="007D07C4">
        <w:rPr>
          <w:rFonts w:ascii="Book Antiqua" w:hAnsi="Book Antiqua"/>
        </w:rPr>
        <w:t>Odśnieżanie dróg gminnych publicznych i powiatowych wraz z ich elementami z usuwaniem gołoledzi mieszanką piaskowo-solną zgodnie z wykazem stanowiącym załącznik nr 5 do SWZ.</w:t>
      </w:r>
    </w:p>
    <w:p w14:paraId="24E3FEFF" w14:textId="77777777" w:rsidR="007D07C4" w:rsidRPr="007D07C4" w:rsidRDefault="007D07C4" w:rsidP="00F13E82">
      <w:pPr>
        <w:numPr>
          <w:ilvl w:val="0"/>
          <w:numId w:val="22"/>
        </w:numPr>
        <w:ind w:left="709"/>
        <w:jc w:val="both"/>
        <w:rPr>
          <w:rFonts w:ascii="Book Antiqua" w:hAnsi="Book Antiqua"/>
        </w:rPr>
      </w:pPr>
      <w:r w:rsidRPr="007D07C4">
        <w:rPr>
          <w:rFonts w:ascii="Book Antiqua" w:hAnsi="Book Antiqua"/>
        </w:rPr>
        <w:t>Odśnieżanie dróg gminnych wewnętrznych, parkingów i placów z usuwaniem gołoledzi mieszanką piaskowo-solną zgodnie z wykazem stanowiącym załącznik nr 5 do SWZ.</w:t>
      </w:r>
    </w:p>
    <w:p w14:paraId="59BA37FB" w14:textId="77777777" w:rsidR="007D07C4" w:rsidRDefault="007D07C4" w:rsidP="00F13E82">
      <w:pPr>
        <w:numPr>
          <w:ilvl w:val="0"/>
          <w:numId w:val="22"/>
        </w:numPr>
        <w:ind w:left="709"/>
        <w:jc w:val="both"/>
        <w:rPr>
          <w:rFonts w:ascii="Book Antiqua" w:hAnsi="Book Antiqua"/>
        </w:rPr>
      </w:pPr>
      <w:r w:rsidRPr="007D07C4">
        <w:rPr>
          <w:rFonts w:ascii="Book Antiqua" w:hAnsi="Book Antiqua"/>
        </w:rPr>
        <w:t>Wywóz śniegu i błota pośniegowego z dróg gminnych i powiatowych – 20 h.</w:t>
      </w:r>
    </w:p>
    <w:p w14:paraId="368E76AD" w14:textId="77777777" w:rsidR="007D07C4" w:rsidRPr="007D07C4" w:rsidRDefault="007D07C4" w:rsidP="00F13E82">
      <w:pPr>
        <w:numPr>
          <w:ilvl w:val="0"/>
          <w:numId w:val="2"/>
        </w:numPr>
        <w:tabs>
          <w:tab w:val="clear" w:pos="720"/>
        </w:tabs>
        <w:ind w:left="284" w:hanging="284"/>
        <w:jc w:val="both"/>
        <w:rPr>
          <w:rFonts w:ascii="Book Antiqua" w:hAnsi="Book Antiqua"/>
        </w:rPr>
      </w:pPr>
      <w:r w:rsidRPr="007D07C4">
        <w:rPr>
          <w:rFonts w:ascii="Book Antiqua" w:hAnsi="Book Antiqua"/>
        </w:rPr>
        <w:t>Elementami dróg gminnych i powiatowych są:</w:t>
      </w:r>
    </w:p>
    <w:p w14:paraId="126B958E" w14:textId="6CA7A4A1" w:rsidR="007D07C4" w:rsidRPr="007D07C4" w:rsidRDefault="00C17A6A" w:rsidP="00F13E82">
      <w:pPr>
        <w:numPr>
          <w:ilvl w:val="0"/>
          <w:numId w:val="25"/>
        </w:numPr>
        <w:ind w:left="709"/>
        <w:jc w:val="both"/>
        <w:rPr>
          <w:rFonts w:ascii="Book Antiqua" w:hAnsi="Book Antiqua"/>
        </w:rPr>
      </w:pPr>
      <w:r w:rsidRPr="00C17A6A">
        <w:rPr>
          <w:rFonts w:ascii="Book Antiqua" w:hAnsi="Book Antiqua"/>
        </w:rPr>
        <w:t>chodniki nieprzylegające bezpośrednio do nieruchomości stanowiących drogi publiczne powiatowe i</w:t>
      </w:r>
      <w:r w:rsidR="00E471FD">
        <w:rPr>
          <w:rFonts w:ascii="Book Antiqua" w:hAnsi="Book Antiqua"/>
        </w:rPr>
        <w:t> </w:t>
      </w:r>
      <w:r w:rsidRPr="00C17A6A">
        <w:rPr>
          <w:rFonts w:ascii="Book Antiqua" w:hAnsi="Book Antiqua"/>
        </w:rPr>
        <w:t>gminne</w:t>
      </w:r>
      <w:r w:rsidR="007D07C4" w:rsidRPr="007D07C4">
        <w:rPr>
          <w:rFonts w:ascii="Book Antiqua" w:hAnsi="Book Antiqua"/>
        </w:rPr>
        <w:t>,</w:t>
      </w:r>
    </w:p>
    <w:p w14:paraId="44551FBC" w14:textId="77777777" w:rsidR="007D07C4" w:rsidRPr="007D07C4" w:rsidRDefault="007D07C4" w:rsidP="00F13E82">
      <w:pPr>
        <w:numPr>
          <w:ilvl w:val="0"/>
          <w:numId w:val="25"/>
        </w:numPr>
        <w:ind w:left="709"/>
        <w:jc w:val="both"/>
        <w:rPr>
          <w:rFonts w:ascii="Book Antiqua" w:hAnsi="Book Antiqua"/>
        </w:rPr>
      </w:pPr>
      <w:r w:rsidRPr="007D07C4">
        <w:rPr>
          <w:rFonts w:ascii="Book Antiqua" w:hAnsi="Book Antiqua"/>
        </w:rPr>
        <w:t>zatoki przystankowe,</w:t>
      </w:r>
    </w:p>
    <w:p w14:paraId="10AF3D27" w14:textId="77777777" w:rsidR="007D07C4" w:rsidRPr="007D07C4" w:rsidRDefault="007D07C4" w:rsidP="00F13E82">
      <w:pPr>
        <w:numPr>
          <w:ilvl w:val="0"/>
          <w:numId w:val="25"/>
        </w:numPr>
        <w:ind w:left="709"/>
        <w:jc w:val="both"/>
        <w:rPr>
          <w:rFonts w:ascii="Book Antiqua" w:hAnsi="Book Antiqua"/>
        </w:rPr>
      </w:pPr>
      <w:r w:rsidRPr="007D07C4">
        <w:rPr>
          <w:rFonts w:ascii="Book Antiqua" w:hAnsi="Book Antiqua"/>
        </w:rPr>
        <w:t>chodniki pod wiatami przystankowymi.</w:t>
      </w:r>
    </w:p>
    <w:p w14:paraId="2DC9AA15" w14:textId="77777777" w:rsidR="007D07C4" w:rsidRPr="007D07C4" w:rsidRDefault="007D07C4" w:rsidP="00F13E82">
      <w:pPr>
        <w:numPr>
          <w:ilvl w:val="0"/>
          <w:numId w:val="2"/>
        </w:numPr>
        <w:tabs>
          <w:tab w:val="clear" w:pos="720"/>
        </w:tabs>
        <w:ind w:left="284" w:hanging="284"/>
        <w:jc w:val="both"/>
        <w:rPr>
          <w:rFonts w:ascii="Book Antiqua" w:hAnsi="Book Antiqua"/>
        </w:rPr>
      </w:pPr>
      <w:r w:rsidRPr="007D07C4">
        <w:rPr>
          <w:rFonts w:ascii="Book Antiqua" w:hAnsi="Book Antiqua"/>
        </w:rPr>
        <w:t>Informacje ogólne dotyczące wszystkich części zamówienia:</w:t>
      </w:r>
    </w:p>
    <w:p w14:paraId="2C8EA1DA" w14:textId="77777777" w:rsidR="007D07C4" w:rsidRPr="007D07C4" w:rsidRDefault="007D07C4" w:rsidP="00F13E82">
      <w:pPr>
        <w:numPr>
          <w:ilvl w:val="1"/>
          <w:numId w:val="28"/>
        </w:numPr>
        <w:ind w:left="709"/>
        <w:jc w:val="both"/>
        <w:rPr>
          <w:rFonts w:ascii="Book Antiqua" w:hAnsi="Book Antiqua"/>
        </w:rPr>
      </w:pPr>
      <w:r w:rsidRPr="007D07C4">
        <w:rPr>
          <w:rFonts w:ascii="Book Antiqua" w:hAnsi="Book Antiqua"/>
        </w:rPr>
        <w:t>Długość dróg i powierzchnia parkingów i placów objętych zimowym utrzymaniem:</w:t>
      </w:r>
    </w:p>
    <w:p w14:paraId="76E3E0D7" w14:textId="77777777" w:rsidR="007D07C4" w:rsidRPr="007D07C4" w:rsidRDefault="007D07C4" w:rsidP="00F13E82">
      <w:pPr>
        <w:numPr>
          <w:ilvl w:val="0"/>
          <w:numId w:val="26"/>
        </w:numPr>
        <w:tabs>
          <w:tab w:val="clear" w:pos="1571"/>
        </w:tabs>
        <w:ind w:left="1134"/>
        <w:jc w:val="both"/>
        <w:rPr>
          <w:rFonts w:ascii="Book Antiqua" w:hAnsi="Book Antiqua"/>
          <w:bCs/>
        </w:rPr>
      </w:pPr>
      <w:r w:rsidRPr="007D07C4">
        <w:rPr>
          <w:rFonts w:ascii="Book Antiqua" w:hAnsi="Book Antiqua"/>
          <w:bCs/>
        </w:rPr>
        <w:t>długość dróg powiatowych wraz z ich elementami – 9,152 km,</w:t>
      </w:r>
    </w:p>
    <w:p w14:paraId="1F357E3C" w14:textId="77777777" w:rsidR="007D07C4" w:rsidRPr="007D07C4" w:rsidRDefault="007D07C4" w:rsidP="00F13E82">
      <w:pPr>
        <w:numPr>
          <w:ilvl w:val="0"/>
          <w:numId w:val="26"/>
        </w:numPr>
        <w:tabs>
          <w:tab w:val="clear" w:pos="1571"/>
        </w:tabs>
        <w:ind w:left="1134"/>
        <w:jc w:val="both"/>
        <w:rPr>
          <w:rFonts w:ascii="Book Antiqua" w:hAnsi="Book Antiqua"/>
          <w:bCs/>
        </w:rPr>
      </w:pPr>
      <w:r w:rsidRPr="007D07C4">
        <w:rPr>
          <w:rFonts w:ascii="Book Antiqua" w:hAnsi="Book Antiqua"/>
          <w:bCs/>
        </w:rPr>
        <w:t>długość dróg gminnych publicznych wraz z ich elementami – 8,497 km,</w:t>
      </w:r>
    </w:p>
    <w:p w14:paraId="62388D73" w14:textId="77777777" w:rsidR="007D07C4" w:rsidRPr="007D07C4" w:rsidRDefault="007D07C4" w:rsidP="00F13E82">
      <w:pPr>
        <w:numPr>
          <w:ilvl w:val="0"/>
          <w:numId w:val="26"/>
        </w:numPr>
        <w:tabs>
          <w:tab w:val="clear" w:pos="1571"/>
        </w:tabs>
        <w:ind w:left="1134"/>
        <w:jc w:val="both"/>
        <w:rPr>
          <w:rFonts w:ascii="Book Antiqua" w:hAnsi="Book Antiqua"/>
          <w:bCs/>
        </w:rPr>
      </w:pPr>
      <w:r w:rsidRPr="007D07C4">
        <w:rPr>
          <w:rFonts w:ascii="Book Antiqua" w:hAnsi="Book Antiqua"/>
          <w:bCs/>
        </w:rPr>
        <w:t>długość dróg gminnych wewnętrznych – 15,717 km,</w:t>
      </w:r>
    </w:p>
    <w:p w14:paraId="2E9763D3" w14:textId="77777777" w:rsidR="007D07C4" w:rsidRPr="007D07C4" w:rsidRDefault="007D07C4" w:rsidP="00F13E82">
      <w:pPr>
        <w:numPr>
          <w:ilvl w:val="0"/>
          <w:numId w:val="26"/>
        </w:numPr>
        <w:tabs>
          <w:tab w:val="clear" w:pos="1571"/>
        </w:tabs>
        <w:ind w:left="1134"/>
        <w:jc w:val="both"/>
        <w:rPr>
          <w:rFonts w:ascii="Book Antiqua" w:hAnsi="Book Antiqua"/>
          <w:bCs/>
        </w:rPr>
      </w:pPr>
      <w:r w:rsidRPr="007D07C4">
        <w:rPr>
          <w:rFonts w:ascii="Book Antiqua" w:hAnsi="Book Antiqua"/>
          <w:bCs/>
        </w:rPr>
        <w:t>powierzchnia parkingów i placów – 10 706 m</w:t>
      </w:r>
      <w:r w:rsidRPr="007D07C4">
        <w:rPr>
          <w:rFonts w:ascii="Book Antiqua" w:hAnsi="Book Antiqua"/>
          <w:bCs/>
          <w:vertAlign w:val="superscript"/>
        </w:rPr>
        <w:t>2</w:t>
      </w:r>
      <w:r w:rsidRPr="007D07C4">
        <w:rPr>
          <w:rFonts w:ascii="Book Antiqua" w:hAnsi="Book Antiqua"/>
          <w:bCs/>
        </w:rPr>
        <w:t>.</w:t>
      </w:r>
    </w:p>
    <w:p w14:paraId="00DD507A" w14:textId="21BC010F" w:rsidR="007D07C4" w:rsidRPr="007D07C4" w:rsidRDefault="007D07C4" w:rsidP="00F13E82">
      <w:pPr>
        <w:numPr>
          <w:ilvl w:val="0"/>
          <w:numId w:val="29"/>
        </w:numPr>
        <w:ind w:left="709"/>
        <w:jc w:val="both"/>
        <w:rPr>
          <w:rFonts w:ascii="Book Antiqua" w:hAnsi="Book Antiqua"/>
          <w:bCs/>
        </w:rPr>
      </w:pPr>
      <w:r w:rsidRPr="007D07C4">
        <w:rPr>
          <w:rFonts w:ascii="Book Antiqua" w:hAnsi="Book Antiqua"/>
        </w:rPr>
        <w:t>Szczegółowy wykaz dróg gminnych i powiatowych wraz z ich elementami objętych planem zimowego utrzymania w Gminie Krościenko Wyżne w 202</w:t>
      </w:r>
      <w:r w:rsidR="001F4B8F">
        <w:rPr>
          <w:rFonts w:ascii="Book Antiqua" w:hAnsi="Book Antiqua"/>
        </w:rPr>
        <w:t>3</w:t>
      </w:r>
      <w:r w:rsidRPr="007D07C4">
        <w:rPr>
          <w:rFonts w:ascii="Book Antiqua" w:hAnsi="Book Antiqua"/>
        </w:rPr>
        <w:t xml:space="preserve"> r. określony został w załączniku do SWZ.</w:t>
      </w:r>
    </w:p>
    <w:p w14:paraId="4564FBFC" w14:textId="77777777" w:rsidR="007D07C4" w:rsidRPr="007D07C4" w:rsidRDefault="007D07C4" w:rsidP="00F13E82">
      <w:pPr>
        <w:numPr>
          <w:ilvl w:val="0"/>
          <w:numId w:val="29"/>
        </w:numPr>
        <w:ind w:left="709"/>
        <w:jc w:val="both"/>
        <w:rPr>
          <w:rFonts w:ascii="Book Antiqua" w:hAnsi="Book Antiqua"/>
        </w:rPr>
      </w:pPr>
      <w:r w:rsidRPr="007D07C4">
        <w:rPr>
          <w:rFonts w:ascii="Book Antiqua" w:hAnsi="Book Antiqua"/>
        </w:rPr>
        <w:t>Przewidywana częstotliwość świadczenia usługi w okresie obowiązywania umowy została określona w formularzu ofertowym.</w:t>
      </w:r>
    </w:p>
    <w:p w14:paraId="4E23DE12" w14:textId="77777777" w:rsidR="007D07C4" w:rsidRPr="007D07C4" w:rsidRDefault="007D07C4" w:rsidP="00F13E82">
      <w:pPr>
        <w:numPr>
          <w:ilvl w:val="0"/>
          <w:numId w:val="2"/>
        </w:numPr>
        <w:tabs>
          <w:tab w:val="clear" w:pos="720"/>
        </w:tabs>
        <w:ind w:left="426"/>
        <w:jc w:val="both"/>
        <w:rPr>
          <w:rFonts w:ascii="Book Antiqua" w:hAnsi="Book Antiqua"/>
        </w:rPr>
      </w:pPr>
      <w:r w:rsidRPr="007D07C4">
        <w:rPr>
          <w:rFonts w:ascii="Book Antiqua" w:hAnsi="Book Antiqua"/>
        </w:rPr>
        <w:t>Informacje dodatkowe dotyczące przedmiotu zamówienia</w:t>
      </w:r>
    </w:p>
    <w:p w14:paraId="510B3094" w14:textId="77777777" w:rsidR="007D07C4" w:rsidRPr="007D07C4" w:rsidRDefault="007D07C4" w:rsidP="00F13E82">
      <w:pPr>
        <w:numPr>
          <w:ilvl w:val="0"/>
          <w:numId w:val="8"/>
        </w:numPr>
        <w:jc w:val="both"/>
        <w:rPr>
          <w:rFonts w:ascii="Book Antiqua" w:hAnsi="Book Antiqua"/>
        </w:rPr>
      </w:pPr>
      <w:r w:rsidRPr="007D07C4">
        <w:rPr>
          <w:rFonts w:ascii="Book Antiqua" w:hAnsi="Book Antiqua"/>
        </w:rPr>
        <w:t>Sposób i czas realizacji zamówienia:</w:t>
      </w:r>
    </w:p>
    <w:p w14:paraId="35538804" w14:textId="77777777"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zadanie będzie realizowane każdorazowo po uprzednim telefonicznym wydaniu dyspozycji przez upoważnionego pracownika Urzędu Gminy;</w:t>
      </w:r>
    </w:p>
    <w:p w14:paraId="6095CAA8" w14:textId="77777777"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czas rozpoczęcia pracy od wydania dyspozycji do 1 godziny;</w:t>
      </w:r>
    </w:p>
    <w:p w14:paraId="6D8C7AA0" w14:textId="77777777"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o wykonaniu zleconego zakresu usług w danym dniu Wykonawca każdorazowo powiadomi upoważnionego pracownika Urzędu Gminy najpóźniej do godziny 10:00 następnego dnia drogą elektroniczną;</w:t>
      </w:r>
    </w:p>
    <w:p w14:paraId="41494609" w14:textId="7161259A"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średnia prędkość pojazdu przy odśnieżaniu – 15 km/h;</w:t>
      </w:r>
    </w:p>
    <w:p w14:paraId="33108F20" w14:textId="36EC8B5E"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średnia prędkość pojazdu przy likwidacji śliskości jezdni – 25 km/h;</w:t>
      </w:r>
    </w:p>
    <w:p w14:paraId="1D4F9FE2" w14:textId="2BAB69E5"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średnia prędkość pojazdu przy</w:t>
      </w:r>
      <w:r w:rsidRPr="007D07C4">
        <w:rPr>
          <w:rFonts w:ascii="Book Antiqua" w:hAnsi="Book Antiqua"/>
          <w:bCs/>
        </w:rPr>
        <w:t xml:space="preserve"> odśnieżaniu z usuwaniem gołoledzi – 20 km/h;</w:t>
      </w:r>
    </w:p>
    <w:p w14:paraId="12B5721A" w14:textId="6A0A3A60"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likwidacja śliskości jezdni przy użyciu soli oraz mieszanki piasku i soli, przy czym zawartość soli w mieszance nie powinna być mniejsza niż 30%;</w:t>
      </w:r>
    </w:p>
    <w:p w14:paraId="55E7107B" w14:textId="256E59F5"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szerokość posypywania powinna obejmować minimum 90 % rzeczywistej szerokości nawierzchni jezdni liczonej od osi jezdni;</w:t>
      </w:r>
    </w:p>
    <w:p w14:paraId="1C703200" w14:textId="157DC0C2" w:rsidR="007D07C4" w:rsidRPr="007D07C4" w:rsidRDefault="007D07C4" w:rsidP="00F13E82">
      <w:pPr>
        <w:numPr>
          <w:ilvl w:val="0"/>
          <w:numId w:val="37"/>
        </w:numPr>
        <w:tabs>
          <w:tab w:val="clear" w:pos="720"/>
        </w:tabs>
        <w:ind w:left="1134"/>
        <w:jc w:val="both"/>
        <w:rPr>
          <w:rFonts w:ascii="Book Antiqua" w:hAnsi="Book Antiqua"/>
        </w:rPr>
      </w:pPr>
      <w:r w:rsidRPr="007D07C4">
        <w:rPr>
          <w:rFonts w:ascii="Book Antiqua" w:hAnsi="Book Antiqua"/>
        </w:rPr>
        <w:t>szerokość odśnieżania obejmuje całą szerokość jezdni łącznie z zatokami przystankowymi, skrzyżowaniami i</w:t>
      </w:r>
      <w:r w:rsidR="00E471FD">
        <w:rPr>
          <w:rFonts w:ascii="Book Antiqua" w:hAnsi="Book Antiqua"/>
        </w:rPr>
        <w:t> </w:t>
      </w:r>
      <w:r w:rsidRPr="007D07C4">
        <w:rPr>
          <w:rFonts w:ascii="Book Antiqua" w:hAnsi="Book Antiqua"/>
        </w:rPr>
        <w:t>chodnikami na obiektach mostowych.</w:t>
      </w:r>
    </w:p>
    <w:p w14:paraId="173AF262" w14:textId="17E04D68" w:rsidR="007D07C4" w:rsidRDefault="007D07C4" w:rsidP="00F13E82">
      <w:pPr>
        <w:numPr>
          <w:ilvl w:val="0"/>
          <w:numId w:val="8"/>
        </w:numPr>
        <w:jc w:val="both"/>
        <w:rPr>
          <w:rFonts w:ascii="Book Antiqua" w:hAnsi="Book Antiqua"/>
        </w:rPr>
      </w:pPr>
      <w:r w:rsidRPr="007D07C4">
        <w:rPr>
          <w:rFonts w:ascii="Book Antiqua" w:hAnsi="Book Antiqua"/>
        </w:rPr>
        <w:lastRenderedPageBreak/>
        <w:t>Wykonawca zobowiązany jest wykonywać przedmiot zamówienia zgodnie z obowiązującymi w tym zakresie przepisami prawnymi, przepisami BHP,</w:t>
      </w:r>
      <w:r w:rsidR="00C17A6A">
        <w:rPr>
          <w:rFonts w:ascii="Book Antiqua" w:hAnsi="Book Antiqua"/>
        </w:rPr>
        <w:t xml:space="preserve"> z zachowaniem należytej staranności, zgodnie ze swoją najlepszą wiedzą i doświadczeniem, w sposób nieutrudniający ruchu drogowego</w:t>
      </w:r>
      <w:r w:rsidR="00EB4967">
        <w:rPr>
          <w:rFonts w:ascii="Book Antiqua" w:hAnsi="Book Antiqua"/>
        </w:rPr>
        <w:t xml:space="preserve"> ponad miarę utrudnień wynikających i związanych z należytą starannością przedmiotu umowy</w:t>
      </w:r>
      <w:r w:rsidR="00C17A6A">
        <w:rPr>
          <w:rFonts w:ascii="Book Antiqua" w:hAnsi="Book Antiqua"/>
        </w:rPr>
        <w:t>,</w:t>
      </w:r>
      <w:r w:rsidR="00EB4967">
        <w:rPr>
          <w:rFonts w:ascii="Book Antiqua" w:hAnsi="Book Antiqua"/>
        </w:rPr>
        <w:t xml:space="preserve"> i</w:t>
      </w:r>
      <w:r w:rsidR="00C17A6A">
        <w:rPr>
          <w:rFonts w:ascii="Book Antiqua" w:hAnsi="Book Antiqua"/>
        </w:rPr>
        <w:t xml:space="preserve"> </w:t>
      </w:r>
      <w:r w:rsidRPr="007D07C4">
        <w:rPr>
          <w:rFonts w:ascii="Book Antiqua" w:hAnsi="Book Antiqua"/>
        </w:rPr>
        <w:t xml:space="preserve"> postanowieniami umowy i SWZ.</w:t>
      </w:r>
    </w:p>
    <w:p w14:paraId="00F62F4E" w14:textId="77777777" w:rsidR="00FE2678" w:rsidRPr="00FE2678" w:rsidRDefault="00FE2678" w:rsidP="00F13E82">
      <w:pPr>
        <w:numPr>
          <w:ilvl w:val="0"/>
          <w:numId w:val="8"/>
        </w:numPr>
        <w:jc w:val="both"/>
        <w:rPr>
          <w:rFonts w:ascii="Book Antiqua" w:hAnsi="Book Antiqua"/>
        </w:rPr>
      </w:pPr>
      <w:r w:rsidRPr="00FE2678">
        <w:rPr>
          <w:rFonts w:ascii="Book Antiqua" w:hAnsi="Book Antiqua"/>
        </w:rPr>
        <w:t>Szerokość i wielkość pojazdów używanych podczas wykonywania przedmiotu zamówienia powinna być dostosowana do parametrów dróg i chodników, które są objęte usługą, tj. do ich szerokości, rodzaju nawierzchni oraz ograniczeń tonażowych.</w:t>
      </w:r>
    </w:p>
    <w:p w14:paraId="7F8171F0" w14:textId="51543C70" w:rsidR="00FE2678" w:rsidRPr="00FE2678" w:rsidRDefault="00FE2678" w:rsidP="00F13E82">
      <w:pPr>
        <w:numPr>
          <w:ilvl w:val="0"/>
          <w:numId w:val="8"/>
        </w:numPr>
        <w:jc w:val="both"/>
        <w:rPr>
          <w:rFonts w:ascii="Book Antiqua" w:hAnsi="Book Antiqua"/>
        </w:rPr>
      </w:pPr>
      <w:r w:rsidRPr="00FE2678">
        <w:rPr>
          <w:rFonts w:ascii="Book Antiqua" w:hAnsi="Book Antiqua"/>
        </w:rPr>
        <w:t>Sprzęt używany podczas wykonywania przedmiotu zamówienia powinien być wyposażony zgodnie z</w:t>
      </w:r>
      <w:r>
        <w:rPr>
          <w:rFonts w:ascii="Book Antiqua" w:hAnsi="Book Antiqua"/>
        </w:rPr>
        <w:t> </w:t>
      </w:r>
      <w:r w:rsidRPr="00FE2678">
        <w:rPr>
          <w:rFonts w:ascii="Book Antiqua" w:hAnsi="Book Antiqua"/>
        </w:rPr>
        <w:t>obowiązującymi przepisami w ostrzegawcze sygnały świetlne błyskowe barwy żółtej.</w:t>
      </w:r>
    </w:p>
    <w:p w14:paraId="13065C7C" w14:textId="2A154614" w:rsidR="00FE2678" w:rsidRPr="007D07C4" w:rsidRDefault="00FE2678" w:rsidP="00F13E82">
      <w:pPr>
        <w:numPr>
          <w:ilvl w:val="0"/>
          <w:numId w:val="8"/>
        </w:numPr>
        <w:jc w:val="both"/>
        <w:rPr>
          <w:rFonts w:ascii="Book Antiqua" w:hAnsi="Book Antiqua"/>
        </w:rPr>
      </w:pPr>
      <w:r w:rsidRPr="00FE2678">
        <w:rPr>
          <w:rFonts w:ascii="Book Antiqua" w:hAnsi="Book Antiqua"/>
        </w:rPr>
        <w:t>Sprzęt używany podczas wykonywania przedmiotu zamówienia powinien być sprawny technicznie i</w:t>
      </w:r>
      <w:r>
        <w:rPr>
          <w:rFonts w:ascii="Book Antiqua" w:hAnsi="Book Antiqua"/>
        </w:rPr>
        <w:t> </w:t>
      </w:r>
      <w:r w:rsidRPr="00FE2678">
        <w:rPr>
          <w:rFonts w:ascii="Book Antiqua" w:hAnsi="Book Antiqua"/>
        </w:rPr>
        <w:t>dopuszczony do ruchu drogowego zgodnie z obowiązującymi przepisami w tym zakresie.</w:t>
      </w:r>
    </w:p>
    <w:p w14:paraId="4B715EE9" w14:textId="77777777" w:rsidR="007D07C4" w:rsidRPr="007D07C4" w:rsidRDefault="007D07C4" w:rsidP="00F13E82">
      <w:pPr>
        <w:numPr>
          <w:ilvl w:val="0"/>
          <w:numId w:val="8"/>
        </w:numPr>
        <w:jc w:val="both"/>
        <w:rPr>
          <w:rFonts w:ascii="Book Antiqua" w:hAnsi="Book Antiqua"/>
        </w:rPr>
      </w:pPr>
      <w:r w:rsidRPr="007D07C4">
        <w:rPr>
          <w:rFonts w:ascii="Book Antiqua" w:hAnsi="Book Antiqua"/>
        </w:rPr>
        <w:t>Wykonawca odpowiada za ewentualne szkody spowodowane podczas wykonywania usługi.</w:t>
      </w:r>
    </w:p>
    <w:p w14:paraId="5752EB28" w14:textId="14588129" w:rsidR="007D07C4" w:rsidRPr="007D07C4" w:rsidRDefault="007D07C4" w:rsidP="00F13E82">
      <w:pPr>
        <w:numPr>
          <w:ilvl w:val="0"/>
          <w:numId w:val="8"/>
        </w:numPr>
        <w:jc w:val="both"/>
        <w:rPr>
          <w:rFonts w:ascii="Book Antiqua" w:hAnsi="Book Antiqua"/>
        </w:rPr>
      </w:pPr>
      <w:r w:rsidRPr="007D07C4">
        <w:rPr>
          <w:rFonts w:ascii="Book Antiqua" w:hAnsi="Book Antiqua"/>
        </w:rPr>
        <w:t>Wykonawca we własnym zakresie będzie dokonywał zakupu, składu i załadunku materiałów do likwidacji gołoledzi.</w:t>
      </w:r>
    </w:p>
    <w:p w14:paraId="2314478F" w14:textId="77777777" w:rsidR="007D07C4" w:rsidRPr="007D07C4" w:rsidRDefault="007D07C4" w:rsidP="00F13E82">
      <w:pPr>
        <w:numPr>
          <w:ilvl w:val="0"/>
          <w:numId w:val="8"/>
        </w:numPr>
        <w:jc w:val="both"/>
        <w:rPr>
          <w:rFonts w:ascii="Book Antiqua" w:hAnsi="Book Antiqua"/>
        </w:rPr>
      </w:pPr>
      <w:r w:rsidRPr="007D07C4">
        <w:rPr>
          <w:rFonts w:ascii="Book Antiqua" w:hAnsi="Book Antiqua"/>
        </w:rPr>
        <w:t>Zamawiający może zrezygnować z polecenia wykonania danego rodzaju usługi.</w:t>
      </w:r>
    </w:p>
    <w:p w14:paraId="5C09ED3F" w14:textId="77777777" w:rsidR="007D07C4" w:rsidRPr="006B0AA6" w:rsidRDefault="007D07C4" w:rsidP="00F13E82">
      <w:pPr>
        <w:numPr>
          <w:ilvl w:val="0"/>
          <w:numId w:val="8"/>
        </w:numPr>
        <w:jc w:val="both"/>
        <w:rPr>
          <w:rFonts w:ascii="Book Antiqua" w:hAnsi="Book Antiqua"/>
        </w:rPr>
      </w:pPr>
      <w:r w:rsidRPr="007D07C4">
        <w:rPr>
          <w:rFonts w:ascii="Book Antiqua" w:hAnsi="Book Antiqua"/>
        </w:rPr>
        <w:t>Usługa będzie realizowana zgodnie z informacją o zimowym utrzymaniu dróg na terenie Gminy Krościenko Wyżne stanowiącą załącznik do SWZ</w:t>
      </w:r>
      <w:r w:rsidRPr="007D07C4">
        <w:rPr>
          <w:rFonts w:ascii="Book Antiqua" w:hAnsi="Book Antiqua"/>
          <w:b/>
        </w:rPr>
        <w:t>.</w:t>
      </w:r>
    </w:p>
    <w:p w14:paraId="03DF81DA" w14:textId="7067EEFA" w:rsidR="006B0AA6" w:rsidRPr="004B2019" w:rsidRDefault="006B0AA6" w:rsidP="00F13E82">
      <w:pPr>
        <w:numPr>
          <w:ilvl w:val="0"/>
          <w:numId w:val="2"/>
        </w:numPr>
        <w:tabs>
          <w:tab w:val="clear" w:pos="720"/>
        </w:tabs>
        <w:suppressAutoHyphens/>
        <w:ind w:left="426"/>
        <w:jc w:val="both"/>
        <w:rPr>
          <w:rFonts w:ascii="Book Antiqua" w:hAnsi="Book Antiqua"/>
          <w:b/>
          <w:sz w:val="12"/>
          <w:szCs w:val="22"/>
        </w:rPr>
      </w:pPr>
      <w:r w:rsidRPr="005A3360">
        <w:rPr>
          <w:rFonts w:ascii="Book Antiqua" w:hAnsi="Book Antiqua"/>
        </w:rPr>
        <w:t>Przedmiot umowy realizowany przez wykonawcę musi spełniać wymogi dostępności. Zapewnienie dostępności dotyczy w szczególności zgodności z przepisami prawa, w tym zwłaszcza z art. 6 ustawy z</w:t>
      </w:r>
      <w:r w:rsidR="00AC0C71">
        <w:rPr>
          <w:rFonts w:ascii="Book Antiqua" w:hAnsi="Book Antiqua"/>
        </w:rPr>
        <w:t> </w:t>
      </w:r>
      <w:r w:rsidRPr="005A3360">
        <w:rPr>
          <w:rFonts w:ascii="Book Antiqua" w:hAnsi="Book Antiqua"/>
        </w:rPr>
        <w:t>dnia 19 lipca 2019 r. o</w:t>
      </w:r>
      <w:r w:rsidR="00E471FD">
        <w:rPr>
          <w:rFonts w:ascii="Book Antiqua" w:hAnsi="Book Antiqua"/>
        </w:rPr>
        <w:t> </w:t>
      </w:r>
      <w:r w:rsidRPr="005A3360">
        <w:rPr>
          <w:rFonts w:ascii="Book Antiqua" w:hAnsi="Book Antiqua"/>
        </w:rPr>
        <w:t>zapewnianiu dostępności osobom ze szczególnymi potrzebami (Dz. U. z 202</w:t>
      </w:r>
      <w:r w:rsidR="00C371BA">
        <w:rPr>
          <w:rFonts w:ascii="Book Antiqua" w:hAnsi="Book Antiqua"/>
        </w:rPr>
        <w:t>2</w:t>
      </w:r>
      <w:r w:rsidRPr="005A3360">
        <w:rPr>
          <w:rFonts w:ascii="Book Antiqua" w:hAnsi="Book Antiqua"/>
        </w:rPr>
        <w:t xml:space="preserve"> r.</w:t>
      </w:r>
      <w:r w:rsidR="00C371BA">
        <w:rPr>
          <w:rFonts w:ascii="Book Antiqua" w:hAnsi="Book Antiqua"/>
        </w:rPr>
        <w:t>,</w:t>
      </w:r>
      <w:r w:rsidRPr="005A3360">
        <w:rPr>
          <w:rFonts w:ascii="Book Antiqua" w:hAnsi="Book Antiqua"/>
        </w:rPr>
        <w:t xml:space="preserve"> poz. </w:t>
      </w:r>
      <w:r w:rsidR="00C371BA">
        <w:rPr>
          <w:rFonts w:ascii="Book Antiqua" w:hAnsi="Book Antiqua"/>
        </w:rPr>
        <w:t>931 z późn. zm.</w:t>
      </w:r>
      <w:r w:rsidRPr="005A3360">
        <w:rPr>
          <w:rFonts w:ascii="Book Antiqua" w:hAnsi="Book Antiqua"/>
        </w:rPr>
        <w:t>). Wykonawca zapewnia dostępność poprzez włączanie do zespołów odpowiedzialnych za realizację przedmiotu umowy przedstawicieli wykonawcy wyznaczonych do spraw dostępności.</w:t>
      </w:r>
    </w:p>
    <w:p w14:paraId="30853441" w14:textId="050B67DD" w:rsidR="00282171" w:rsidRPr="00153897" w:rsidRDefault="00906288" w:rsidP="00F13E82">
      <w:pPr>
        <w:numPr>
          <w:ilvl w:val="0"/>
          <w:numId w:val="2"/>
        </w:numPr>
        <w:tabs>
          <w:tab w:val="clear" w:pos="720"/>
        </w:tabs>
        <w:ind w:left="426"/>
        <w:jc w:val="both"/>
        <w:rPr>
          <w:rFonts w:ascii="Book Antiqua" w:hAnsi="Book Antiqua"/>
        </w:rPr>
      </w:pPr>
      <w:r w:rsidRPr="00153897">
        <w:rPr>
          <w:rFonts w:ascii="Book Antiqua" w:hAnsi="Book Antiqua"/>
        </w:rPr>
        <w:t>Szczegółowy z</w:t>
      </w:r>
      <w:r w:rsidR="00282171" w:rsidRPr="00153897">
        <w:rPr>
          <w:rFonts w:ascii="Book Antiqua" w:hAnsi="Book Antiqua"/>
        </w:rPr>
        <w:t>akres rz</w:t>
      </w:r>
      <w:r w:rsidR="003E01AF">
        <w:rPr>
          <w:rFonts w:ascii="Book Antiqua" w:hAnsi="Book Antiqua"/>
        </w:rPr>
        <w:t>eczowy przedmiotu umowy określony został w SWZ</w:t>
      </w:r>
      <w:r w:rsidR="00FE2678">
        <w:rPr>
          <w:rFonts w:ascii="Book Antiqua" w:hAnsi="Book Antiqua"/>
        </w:rPr>
        <w:t xml:space="preserve"> wraz z załącznikami</w:t>
      </w:r>
      <w:r w:rsidR="003E01AF">
        <w:rPr>
          <w:rFonts w:ascii="Book Antiqua" w:hAnsi="Book Antiqua"/>
        </w:rPr>
        <w:t xml:space="preserve"> oraz ofercie</w:t>
      </w:r>
      <w:r w:rsidR="00282171" w:rsidRPr="00153897">
        <w:rPr>
          <w:rFonts w:ascii="Book Antiqua" w:hAnsi="Book Antiqua"/>
        </w:rPr>
        <w:t xml:space="preserve"> Wykonawcy, </w:t>
      </w:r>
      <w:r w:rsidR="003E01AF">
        <w:rPr>
          <w:rFonts w:ascii="Book Antiqua" w:hAnsi="Book Antiqua"/>
        </w:rPr>
        <w:t>stanowiących integralną część przedmiotu umowy</w:t>
      </w:r>
      <w:r w:rsidR="00282171" w:rsidRPr="00153897">
        <w:rPr>
          <w:rFonts w:ascii="Book Antiqua" w:hAnsi="Book Antiqua"/>
        </w:rPr>
        <w:t>.</w:t>
      </w:r>
    </w:p>
    <w:p w14:paraId="07976FC0" w14:textId="77777777" w:rsidR="00272DB1" w:rsidRPr="00153897" w:rsidRDefault="00272DB1" w:rsidP="00F13E82">
      <w:pPr>
        <w:suppressAutoHyphens/>
        <w:jc w:val="center"/>
        <w:rPr>
          <w:rFonts w:ascii="Book Antiqua" w:eastAsia="Calibri" w:hAnsi="Book Antiqua"/>
        </w:rPr>
      </w:pPr>
      <w:bookmarkStart w:id="0" w:name="_Toc464038858"/>
      <w:r w:rsidRPr="00153897">
        <w:rPr>
          <w:rFonts w:ascii="Book Antiqua" w:eastAsia="Calibri" w:hAnsi="Book Antiqua"/>
        </w:rPr>
        <w:t>§ 2</w:t>
      </w:r>
    </w:p>
    <w:bookmarkEnd w:id="0"/>
    <w:p w14:paraId="57A6C1E3" w14:textId="77777777" w:rsidR="00272DB1" w:rsidRPr="00153897" w:rsidRDefault="00272DB1" w:rsidP="00F13E82">
      <w:pPr>
        <w:widowControl w:val="0"/>
        <w:ind w:left="1"/>
        <w:jc w:val="both"/>
        <w:rPr>
          <w:rFonts w:ascii="Book Antiqua" w:hAnsi="Book Antiqua"/>
          <w:b/>
          <w:bCs/>
        </w:rPr>
      </w:pPr>
      <w:r w:rsidRPr="00153897">
        <w:rPr>
          <w:rFonts w:ascii="Book Antiqua" w:hAnsi="Book Antiqua"/>
          <w:b/>
          <w:bCs/>
        </w:rPr>
        <w:t>Wymogi dotyczące zatrudnienia przez Wykonawcę lub podwykonawcę</w:t>
      </w:r>
      <w:r w:rsidRPr="00153897">
        <w:rPr>
          <w:rFonts w:ascii="Book Antiqua" w:hAnsi="Book Antiqua"/>
          <w:bCs/>
        </w:rPr>
        <w:t xml:space="preserve"> </w:t>
      </w:r>
      <w:r w:rsidRPr="00153897">
        <w:rPr>
          <w:rFonts w:ascii="Book Antiqua" w:hAnsi="Book Antiqua"/>
          <w:b/>
          <w:bCs/>
        </w:rPr>
        <w:t>na podstawie umowy o pracę osób wykonujących czynności w zakresie realizacji zamówienia</w:t>
      </w:r>
    </w:p>
    <w:p w14:paraId="3368FC17" w14:textId="68E2CEA3" w:rsidR="00272DB1" w:rsidRPr="00153897" w:rsidRDefault="00272DB1" w:rsidP="00F13E82">
      <w:pPr>
        <w:numPr>
          <w:ilvl w:val="0"/>
          <w:numId w:val="10"/>
        </w:numPr>
        <w:suppressAutoHyphens/>
        <w:ind w:left="426"/>
        <w:contextualSpacing/>
        <w:jc w:val="both"/>
        <w:rPr>
          <w:rFonts w:ascii="Book Antiqua" w:hAnsi="Book Antiqua"/>
          <w:bCs/>
        </w:rPr>
      </w:pPr>
      <w:r w:rsidRPr="00153897">
        <w:rPr>
          <w:rFonts w:ascii="Book Antiqua" w:hAnsi="Book Antiqua"/>
          <w:bCs/>
        </w:rPr>
        <w:t xml:space="preserve">Zamawiający, zgodnie z art. </w:t>
      </w:r>
      <w:r w:rsidR="003E01AF">
        <w:rPr>
          <w:rFonts w:ascii="Book Antiqua" w:hAnsi="Book Antiqua"/>
          <w:bCs/>
        </w:rPr>
        <w:t>95</w:t>
      </w:r>
      <w:r w:rsidRPr="00153897">
        <w:rPr>
          <w:rFonts w:ascii="Book Antiqua" w:hAnsi="Book Antiqua"/>
          <w:bCs/>
        </w:rPr>
        <w:t xml:space="preserve"> ustawy oraz art. 22 § 1 </w:t>
      </w:r>
      <w:r w:rsidR="00C371BA">
        <w:rPr>
          <w:rFonts w:ascii="Book Antiqua" w:hAnsi="Book Antiqua"/>
          <w:bCs/>
        </w:rPr>
        <w:t>u</w:t>
      </w:r>
      <w:r w:rsidR="00C371BA" w:rsidRPr="00C371BA">
        <w:rPr>
          <w:rFonts w:ascii="Book Antiqua" w:hAnsi="Book Antiqua"/>
          <w:bCs/>
        </w:rPr>
        <w:t>staw</w:t>
      </w:r>
      <w:r w:rsidR="00C371BA">
        <w:rPr>
          <w:rFonts w:ascii="Book Antiqua" w:hAnsi="Book Antiqua"/>
          <w:bCs/>
        </w:rPr>
        <w:t>y</w:t>
      </w:r>
      <w:r w:rsidR="00C371BA" w:rsidRPr="00C371BA">
        <w:rPr>
          <w:rFonts w:ascii="Book Antiqua" w:hAnsi="Book Antiqua"/>
          <w:bCs/>
        </w:rPr>
        <w:t xml:space="preserve"> z dnia 26 czerwca 1974 r. Kodeks pracy (Dz. U. z 2022 r. poz. 1510 z późn. zm.)</w:t>
      </w:r>
      <w:r w:rsidRPr="00153897">
        <w:rPr>
          <w:rFonts w:ascii="Book Antiqua" w:hAnsi="Book Antiqua"/>
          <w:bCs/>
        </w:rPr>
        <w:t>, wymaga zatrudnienia przez wykonawcę lub podwykonawcę na podstawie umowy o pracę osób wykonujących następujące czynności w zakresie realizacji zamówienia:</w:t>
      </w:r>
    </w:p>
    <w:p w14:paraId="30D593D6" w14:textId="77777777" w:rsidR="002E4B4D" w:rsidRPr="002E4B4D" w:rsidRDefault="002E4B4D" w:rsidP="00F13E82">
      <w:pPr>
        <w:ind w:left="709" w:hanging="283"/>
        <w:contextualSpacing/>
        <w:jc w:val="both"/>
        <w:rPr>
          <w:rFonts w:ascii="Book Antiqua" w:hAnsi="Book Antiqua"/>
          <w:bCs/>
        </w:rPr>
      </w:pPr>
      <w:r w:rsidRPr="002E4B4D">
        <w:rPr>
          <w:rFonts w:ascii="Book Antiqua" w:hAnsi="Book Antiqua"/>
          <w:bCs/>
        </w:rPr>
        <w:t>a)</w:t>
      </w:r>
      <w:r w:rsidRPr="002E4B4D">
        <w:rPr>
          <w:rFonts w:ascii="Book Antiqua" w:hAnsi="Book Antiqua"/>
          <w:bCs/>
        </w:rPr>
        <w:tab/>
        <w:t>kierowanie pojazdami, którymi będzie świadczona usługa;</w:t>
      </w:r>
    </w:p>
    <w:p w14:paraId="5D9BDF9C" w14:textId="2ECC184F" w:rsidR="00272DB1" w:rsidRPr="00153897" w:rsidRDefault="002E4B4D" w:rsidP="00F13E82">
      <w:pPr>
        <w:ind w:left="709" w:hanging="283"/>
        <w:contextualSpacing/>
        <w:jc w:val="both"/>
        <w:rPr>
          <w:rFonts w:ascii="Book Antiqua" w:hAnsi="Book Antiqua"/>
          <w:bCs/>
        </w:rPr>
      </w:pPr>
      <w:r w:rsidRPr="002E4B4D">
        <w:rPr>
          <w:rFonts w:ascii="Book Antiqua" w:hAnsi="Book Antiqua"/>
          <w:bCs/>
        </w:rPr>
        <w:t>b)</w:t>
      </w:r>
      <w:r w:rsidRPr="002E4B4D">
        <w:rPr>
          <w:rFonts w:ascii="Book Antiqua" w:hAnsi="Book Antiqua"/>
          <w:bCs/>
        </w:rPr>
        <w:tab/>
        <w:t>prace fizyczne związane z przedmiotem zamówienia (w tym w szczególności: ręczne odśnieżanie i</w:t>
      </w:r>
      <w:r>
        <w:rPr>
          <w:rFonts w:ascii="Book Antiqua" w:hAnsi="Book Antiqua"/>
          <w:bCs/>
        </w:rPr>
        <w:t> </w:t>
      </w:r>
      <w:r w:rsidRPr="002E4B4D">
        <w:rPr>
          <w:rFonts w:ascii="Book Antiqua" w:hAnsi="Book Antiqua"/>
          <w:bCs/>
        </w:rPr>
        <w:t>likwidacja śliskości, załadunek materiału używanego do likwidacji śliskości</w:t>
      </w:r>
      <w:r>
        <w:rPr>
          <w:rFonts w:ascii="Book Antiqua" w:hAnsi="Book Antiqua"/>
          <w:bCs/>
        </w:rPr>
        <w:t>)</w:t>
      </w:r>
      <w:r w:rsidRPr="002E4B4D">
        <w:rPr>
          <w:rFonts w:ascii="Book Antiqua" w:hAnsi="Book Antiqua"/>
          <w:bCs/>
        </w:rPr>
        <w:t>.</w:t>
      </w:r>
    </w:p>
    <w:p w14:paraId="3FDE5B08" w14:textId="219C2A1B" w:rsidR="00272DB1" w:rsidRPr="00153897" w:rsidRDefault="00272DB1" w:rsidP="00F13E82">
      <w:pPr>
        <w:numPr>
          <w:ilvl w:val="0"/>
          <w:numId w:val="10"/>
        </w:numPr>
        <w:suppressAutoHyphens/>
        <w:ind w:left="426"/>
        <w:contextualSpacing/>
        <w:jc w:val="both"/>
        <w:rPr>
          <w:rFonts w:ascii="Book Antiqua" w:hAnsi="Book Antiqua"/>
          <w:bCs/>
        </w:rPr>
      </w:pPr>
      <w:r w:rsidRPr="00153897">
        <w:rPr>
          <w:rFonts w:ascii="Book Antiqua" w:hAnsi="Book Antiqua"/>
          <w:bCs/>
        </w:rPr>
        <w:t xml:space="preserve">W trakcie realizacji zamówienia Zamawiający uprawniony jest do wykonywania czynności kontrolnych wobec wykonawcy odnośnie spełniania przez wykonawcę lub podwykonawcę wymogu zatrudnienia na podstawie umowy o pracę osób wykonujących opisane w pkt 1 czynności. Zamawiający uprawniony jest w szczególności do: </w:t>
      </w:r>
    </w:p>
    <w:p w14:paraId="5057294E" w14:textId="77777777" w:rsidR="00272DB1" w:rsidRPr="00153897" w:rsidRDefault="00272DB1" w:rsidP="00F13E82">
      <w:pPr>
        <w:numPr>
          <w:ilvl w:val="0"/>
          <w:numId w:val="38"/>
        </w:numPr>
        <w:tabs>
          <w:tab w:val="left" w:pos="993"/>
        </w:tabs>
        <w:suppressAutoHyphens/>
        <w:contextualSpacing/>
        <w:jc w:val="both"/>
        <w:rPr>
          <w:rFonts w:ascii="Book Antiqua" w:hAnsi="Book Antiqua"/>
          <w:bCs/>
        </w:rPr>
      </w:pPr>
      <w:r w:rsidRPr="00153897">
        <w:rPr>
          <w:rFonts w:ascii="Book Antiqua" w:hAnsi="Book Antiqua"/>
          <w:bCs/>
        </w:rPr>
        <w:t>żądania oświadczeń i dokumentów w zakresie potwierdzenia spełniania ww. wymogów i dokonywania ich oceny,</w:t>
      </w:r>
    </w:p>
    <w:p w14:paraId="3AD888A7" w14:textId="77777777" w:rsidR="00272DB1" w:rsidRPr="00153897" w:rsidRDefault="00272DB1" w:rsidP="00F13E82">
      <w:pPr>
        <w:numPr>
          <w:ilvl w:val="0"/>
          <w:numId w:val="38"/>
        </w:numPr>
        <w:tabs>
          <w:tab w:val="left" w:pos="993"/>
        </w:tabs>
        <w:suppressAutoHyphens/>
        <w:contextualSpacing/>
        <w:jc w:val="both"/>
        <w:rPr>
          <w:rFonts w:ascii="Book Antiqua" w:hAnsi="Book Antiqua"/>
          <w:bCs/>
        </w:rPr>
      </w:pPr>
      <w:r w:rsidRPr="00153897">
        <w:rPr>
          <w:rFonts w:ascii="Book Antiqua" w:hAnsi="Book Antiqua"/>
          <w:bCs/>
        </w:rPr>
        <w:t>żądania wyjaśnień w przypadku wątpliwości w zakresie potwierdzenia spełniania ww. wymogów,</w:t>
      </w:r>
    </w:p>
    <w:p w14:paraId="1FFF370D" w14:textId="77777777" w:rsidR="00272DB1" w:rsidRPr="00153897" w:rsidRDefault="00272DB1" w:rsidP="00F13E82">
      <w:pPr>
        <w:numPr>
          <w:ilvl w:val="0"/>
          <w:numId w:val="38"/>
        </w:numPr>
        <w:tabs>
          <w:tab w:val="left" w:pos="993"/>
        </w:tabs>
        <w:suppressAutoHyphens/>
        <w:contextualSpacing/>
        <w:jc w:val="both"/>
        <w:rPr>
          <w:rFonts w:ascii="Book Antiqua" w:hAnsi="Book Antiqua"/>
          <w:bCs/>
        </w:rPr>
      </w:pPr>
      <w:r w:rsidRPr="00153897">
        <w:rPr>
          <w:rFonts w:ascii="Book Antiqua" w:hAnsi="Book Antiqua"/>
          <w:bCs/>
        </w:rPr>
        <w:t>przeprowadzania kontroli na miejscu wykonywania świadczenia.</w:t>
      </w:r>
    </w:p>
    <w:p w14:paraId="1CEFB309" w14:textId="7F0816B6" w:rsidR="00272DB1" w:rsidRPr="00153897" w:rsidRDefault="00272DB1" w:rsidP="00F13E82">
      <w:pPr>
        <w:numPr>
          <w:ilvl w:val="0"/>
          <w:numId w:val="10"/>
        </w:numPr>
        <w:suppressAutoHyphens/>
        <w:ind w:left="426"/>
        <w:contextualSpacing/>
        <w:jc w:val="both"/>
        <w:rPr>
          <w:rFonts w:ascii="Book Antiqua" w:hAnsi="Book Antiqua"/>
          <w:bCs/>
        </w:rPr>
      </w:pPr>
      <w:r w:rsidRPr="00153897">
        <w:rPr>
          <w:rFonts w:ascii="Book Antiqua" w:hAnsi="Book Antiqua"/>
          <w:bCs/>
        </w:rPr>
        <w:t>Wykonawca jest zobowiązany umożliwić Zamawiającemu przeprowadzenie takiej kontroli, w tym udzielić niezbędnych wyjaśnień, informacji oraz przedstawić dokumenty pozwalające na sprawdzenie realizacji przez wykonawcę obowiązków opisanych w pkt 1.</w:t>
      </w:r>
    </w:p>
    <w:p w14:paraId="32B4146C" w14:textId="77777777" w:rsidR="00272DB1" w:rsidRPr="00153897" w:rsidRDefault="00272DB1" w:rsidP="00F13E82">
      <w:pPr>
        <w:numPr>
          <w:ilvl w:val="0"/>
          <w:numId w:val="10"/>
        </w:numPr>
        <w:suppressAutoHyphens/>
        <w:ind w:left="426"/>
        <w:contextualSpacing/>
        <w:jc w:val="both"/>
        <w:rPr>
          <w:rFonts w:ascii="Book Antiqua" w:hAnsi="Book Antiqua"/>
          <w:bCs/>
        </w:rPr>
      </w:pPr>
      <w:r w:rsidRPr="00153897">
        <w:rPr>
          <w:rFonts w:ascii="Book Antiqua" w:hAnsi="Book Antiqua"/>
          <w:bCs/>
        </w:rPr>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1 czynności w trakcie realizacji zamówienia:</w:t>
      </w:r>
    </w:p>
    <w:p w14:paraId="418036E5" w14:textId="77777777" w:rsidR="00272DB1" w:rsidRPr="00153897" w:rsidRDefault="00272DB1" w:rsidP="00F13E82">
      <w:pPr>
        <w:numPr>
          <w:ilvl w:val="0"/>
          <w:numId w:val="12"/>
        </w:numPr>
        <w:tabs>
          <w:tab w:val="left" w:pos="851"/>
        </w:tabs>
        <w:suppressAutoHyphens/>
        <w:ind w:left="851"/>
        <w:contextualSpacing/>
        <w:jc w:val="both"/>
        <w:rPr>
          <w:rFonts w:ascii="Book Antiqua" w:hAnsi="Book Antiqua"/>
          <w:bCs/>
        </w:rPr>
      </w:pPr>
      <w:r w:rsidRPr="00153897">
        <w:rPr>
          <w:rFonts w:ascii="Book Antiqua" w:hAnsi="Book Antiqua"/>
          <w:bCs/>
        </w:rPr>
        <w:t>oświadczenie wykonawcy lub podwykonawcy o zatrudnieniu na podstawie umowy o pracę osób wykonujących czynności, których dotyczy wezwanie Zamawiającego.</w:t>
      </w:r>
      <w:r w:rsidRPr="00153897">
        <w:rPr>
          <w:rFonts w:ascii="Book Antiqua" w:hAnsi="Book Antiqua"/>
          <w:b/>
          <w:bCs/>
        </w:rPr>
        <w:t xml:space="preserve"> </w:t>
      </w:r>
      <w:r w:rsidRPr="00153897">
        <w:rPr>
          <w:rFonts w:ascii="Book Antiqua" w:hAnsi="Book Antiqua"/>
          <w:bCs/>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EC6C9DA" w14:textId="77777777" w:rsidR="00272DB1" w:rsidRPr="00153897" w:rsidRDefault="00272DB1" w:rsidP="00F13E82">
      <w:pPr>
        <w:numPr>
          <w:ilvl w:val="0"/>
          <w:numId w:val="12"/>
        </w:numPr>
        <w:tabs>
          <w:tab w:val="left" w:pos="851"/>
        </w:tabs>
        <w:suppressAutoHyphens/>
        <w:ind w:left="851"/>
        <w:contextualSpacing/>
        <w:jc w:val="both"/>
        <w:rPr>
          <w:rFonts w:ascii="Book Antiqua" w:hAnsi="Book Antiqua"/>
          <w:bCs/>
        </w:rPr>
      </w:pPr>
      <w:r w:rsidRPr="00153897">
        <w:rPr>
          <w:rFonts w:ascii="Book Antiqua" w:hAnsi="Book Antiqua"/>
          <w:bCs/>
        </w:rPr>
        <w:t>poświadczoną za zgodność z oryginałem odpowiednio przez wykonawcę lub podwykonawcę</w:t>
      </w:r>
      <w:r w:rsidRPr="00153897">
        <w:rPr>
          <w:rFonts w:ascii="Book Antiqua" w:hAnsi="Book Antiqua"/>
          <w:b/>
          <w:bCs/>
        </w:rPr>
        <w:t xml:space="preserve"> </w:t>
      </w:r>
      <w:r w:rsidRPr="00153897">
        <w:rPr>
          <w:rFonts w:ascii="Book Antiqua" w:hAnsi="Book Antiqua"/>
          <w:bCs/>
        </w:rPr>
        <w:t>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00706C78">
        <w:rPr>
          <w:rFonts w:ascii="Book Antiqua" w:hAnsi="Book Antiqua"/>
          <w:bCs/>
        </w:rPr>
        <w:t> </w:t>
      </w:r>
      <w:r w:rsidRPr="00153897">
        <w:rPr>
          <w:rFonts w:ascii="Book Antiqua" w:hAnsi="Book Antiqua"/>
          <w:bCs/>
        </w:rPr>
        <w:t>przepisami ustawy o ochronie danych osobowych (tj. w szczególności bez adresów, nr PESEL pracowników). Imię i nazwisko pracownika nie podlega anonimizacji. Informacje takie jak: data zawarcia umowy, rodzaj umowy o pracę i wymiar etatu powinny być możliwe do zidentyfikowania,</w:t>
      </w:r>
    </w:p>
    <w:p w14:paraId="5B3AA827" w14:textId="77777777" w:rsidR="00272DB1" w:rsidRPr="00153897" w:rsidRDefault="00272DB1" w:rsidP="00F13E82">
      <w:pPr>
        <w:numPr>
          <w:ilvl w:val="0"/>
          <w:numId w:val="12"/>
        </w:numPr>
        <w:tabs>
          <w:tab w:val="left" w:pos="851"/>
        </w:tabs>
        <w:suppressAutoHyphens/>
        <w:ind w:left="851"/>
        <w:contextualSpacing/>
        <w:jc w:val="both"/>
        <w:rPr>
          <w:rFonts w:ascii="Book Antiqua" w:hAnsi="Book Antiqua"/>
          <w:bCs/>
        </w:rPr>
      </w:pPr>
      <w:r w:rsidRPr="00153897">
        <w:rPr>
          <w:rFonts w:ascii="Book Antiqua" w:hAnsi="Book Antiqua"/>
          <w:bCs/>
        </w:rPr>
        <w:t>zaświadczenie właściwego oddziału ZUS, potwierdzające opłacanie przez wykonawcę lub podwykonawcę składek na ubezpieczenia społeczne i zdrowotne z tytułu zatrudnienia na podstawie umów o pracę za ostatni okres rozliczeniowy;</w:t>
      </w:r>
    </w:p>
    <w:p w14:paraId="7451D906" w14:textId="77777777" w:rsidR="00272DB1" w:rsidRPr="00153897" w:rsidRDefault="00272DB1" w:rsidP="00F13E82">
      <w:pPr>
        <w:numPr>
          <w:ilvl w:val="0"/>
          <w:numId w:val="12"/>
        </w:numPr>
        <w:tabs>
          <w:tab w:val="left" w:pos="851"/>
        </w:tabs>
        <w:suppressAutoHyphens/>
        <w:ind w:left="851"/>
        <w:contextualSpacing/>
        <w:jc w:val="both"/>
        <w:rPr>
          <w:rFonts w:ascii="Book Antiqua" w:hAnsi="Book Antiqua"/>
          <w:bCs/>
        </w:rPr>
      </w:pPr>
      <w:r w:rsidRPr="00153897">
        <w:rPr>
          <w:rFonts w:ascii="Book Antiqua" w:hAnsi="Book Antiqua"/>
          <w:bCs/>
        </w:rPr>
        <w:lastRenderedPageBreak/>
        <w:t>poświadczoną za zgodność z oryginałem odpowiednio przez wykonawcę lub podwykonawcę kopię dowodu potwierdzającego zgłoszenie pracownika przez pracodawcę do ubezpieczeń, zanonimizowaną w sposób zapewniający ochronę danych osobowych pracownik</w:t>
      </w:r>
      <w:r w:rsidR="008C2D08">
        <w:rPr>
          <w:rFonts w:ascii="Book Antiqua" w:hAnsi="Book Antiqua"/>
          <w:bCs/>
        </w:rPr>
        <w:t xml:space="preserve">ów, zgodnie z przepisami ustawy </w:t>
      </w:r>
      <w:r w:rsidRPr="00153897">
        <w:rPr>
          <w:rFonts w:ascii="Book Antiqua" w:hAnsi="Book Antiqua"/>
          <w:bCs/>
        </w:rPr>
        <w:t>o ochronie danych osobowych. Imię i nazwisko pracownika nie podlega anonimizacji.</w:t>
      </w:r>
    </w:p>
    <w:p w14:paraId="02FFBADD" w14:textId="07C477DC" w:rsidR="00272DB1" w:rsidRPr="00153897" w:rsidRDefault="00272DB1" w:rsidP="00F13E82">
      <w:pPr>
        <w:numPr>
          <w:ilvl w:val="0"/>
          <w:numId w:val="10"/>
        </w:numPr>
        <w:suppressAutoHyphens/>
        <w:contextualSpacing/>
        <w:jc w:val="both"/>
        <w:rPr>
          <w:rFonts w:ascii="Book Antiqua" w:hAnsi="Book Antiqua"/>
          <w:bCs/>
        </w:rPr>
      </w:pPr>
      <w:r w:rsidRPr="00153897">
        <w:rPr>
          <w:rFonts w:ascii="Book Antiqua" w:hAnsi="Book Antiqua"/>
          <w:bCs/>
        </w:rPr>
        <w:t>Z tytułu niespełnienia przez wykonawcę lub podwykonawcę wymogu zatrudnienia na podstawie umowy o</w:t>
      </w:r>
      <w:r w:rsidR="00E471FD">
        <w:rPr>
          <w:rFonts w:ascii="Book Antiqua" w:hAnsi="Book Antiqua"/>
          <w:bCs/>
        </w:rPr>
        <w:t> </w:t>
      </w:r>
      <w:r w:rsidRPr="00153897">
        <w:rPr>
          <w:rFonts w:ascii="Book Antiqua" w:hAnsi="Book Antiqua"/>
          <w:bCs/>
        </w:rPr>
        <w:t>pracę osób wykonujących wskazane w pkt. 1 czynności Zamawiający przewiduje sankcję w postaci obowiązku zapłaty przez wykonawcę kar umownych w wysokości określonej w umowie.</w:t>
      </w:r>
    </w:p>
    <w:p w14:paraId="27B0512E" w14:textId="77777777" w:rsidR="00272DB1" w:rsidRPr="00153897" w:rsidRDefault="00272DB1" w:rsidP="00F13E82">
      <w:pPr>
        <w:numPr>
          <w:ilvl w:val="0"/>
          <w:numId w:val="10"/>
        </w:numPr>
        <w:suppressAutoHyphens/>
        <w:ind w:left="426"/>
        <w:contextualSpacing/>
        <w:jc w:val="both"/>
        <w:rPr>
          <w:rFonts w:ascii="Book Antiqua" w:hAnsi="Book Antiqua"/>
          <w:bCs/>
        </w:rPr>
      </w:pPr>
      <w:r w:rsidRPr="00153897">
        <w:rPr>
          <w:rFonts w:ascii="Book Antiqua" w:hAnsi="Book Antiqua"/>
          <w:bCs/>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 1 czynności.</w:t>
      </w:r>
    </w:p>
    <w:p w14:paraId="32272197" w14:textId="77777777" w:rsidR="00272DB1" w:rsidRPr="00153897" w:rsidRDefault="00272DB1" w:rsidP="00F13E82">
      <w:pPr>
        <w:numPr>
          <w:ilvl w:val="0"/>
          <w:numId w:val="10"/>
        </w:numPr>
        <w:suppressAutoHyphens/>
        <w:ind w:left="426"/>
        <w:contextualSpacing/>
        <w:jc w:val="both"/>
        <w:rPr>
          <w:rFonts w:ascii="Book Antiqua" w:hAnsi="Book Antiqua"/>
          <w:bCs/>
        </w:rPr>
      </w:pPr>
      <w:r w:rsidRPr="00153897">
        <w:rPr>
          <w:rFonts w:ascii="Book Antiqua" w:hAnsi="Book Antiqua"/>
          <w:bCs/>
        </w:rPr>
        <w:t>W przypadku uzasadnionych wątpliwości co do przestrzegania prawa pracy przez wykonawcę lub podwykonawcę, Zamawiający może zwrócić się o przeprowadzenie kontroli przez Państwową Inspekcję Pracy.</w:t>
      </w:r>
    </w:p>
    <w:p w14:paraId="19CD4C6C" w14:textId="77777777" w:rsidR="003D0CE0" w:rsidRPr="00153897" w:rsidRDefault="00272DB1" w:rsidP="00F13E82">
      <w:pPr>
        <w:jc w:val="center"/>
        <w:rPr>
          <w:rFonts w:ascii="Book Antiqua" w:hAnsi="Book Antiqua"/>
        </w:rPr>
      </w:pPr>
      <w:r w:rsidRPr="00153897">
        <w:rPr>
          <w:rFonts w:ascii="Book Antiqua" w:hAnsi="Book Antiqua"/>
        </w:rPr>
        <w:t>§ 3</w:t>
      </w:r>
    </w:p>
    <w:p w14:paraId="47E8E1FC" w14:textId="36ADDF83" w:rsidR="00722049" w:rsidRPr="001F4B8F" w:rsidRDefault="00722049" w:rsidP="00F13E82">
      <w:pPr>
        <w:numPr>
          <w:ilvl w:val="0"/>
          <w:numId w:val="31"/>
        </w:numPr>
        <w:ind w:left="426"/>
        <w:jc w:val="both"/>
        <w:rPr>
          <w:rFonts w:ascii="Book Antiqua" w:hAnsi="Book Antiqua"/>
        </w:rPr>
      </w:pPr>
      <w:r w:rsidRPr="00722049">
        <w:rPr>
          <w:rFonts w:ascii="Book Antiqua" w:hAnsi="Book Antiqua"/>
        </w:rPr>
        <w:t xml:space="preserve">Termin rozpoczęcia obowiązywania umowy ustala się na dzień 1 </w:t>
      </w:r>
      <w:r w:rsidR="00CF4512">
        <w:rPr>
          <w:rFonts w:ascii="Book Antiqua" w:hAnsi="Book Antiqua"/>
        </w:rPr>
        <w:t>lutego</w:t>
      </w:r>
      <w:r w:rsidRPr="00722049">
        <w:rPr>
          <w:rFonts w:ascii="Book Antiqua" w:hAnsi="Book Antiqua"/>
        </w:rPr>
        <w:t xml:space="preserve"> 202</w:t>
      </w:r>
      <w:r w:rsidR="001F4B8F">
        <w:rPr>
          <w:rFonts w:ascii="Book Antiqua" w:hAnsi="Book Antiqua"/>
        </w:rPr>
        <w:t>3</w:t>
      </w:r>
      <w:r w:rsidRPr="001F4B8F">
        <w:rPr>
          <w:rFonts w:ascii="Book Antiqua" w:hAnsi="Book Antiqua"/>
        </w:rPr>
        <w:t xml:space="preserve"> r.</w:t>
      </w:r>
    </w:p>
    <w:p w14:paraId="4C325657" w14:textId="71BB3D04" w:rsidR="00722049" w:rsidRPr="00722049" w:rsidRDefault="00722049" w:rsidP="00F13E82">
      <w:pPr>
        <w:numPr>
          <w:ilvl w:val="0"/>
          <w:numId w:val="31"/>
        </w:numPr>
        <w:ind w:left="426"/>
        <w:jc w:val="both"/>
        <w:rPr>
          <w:rFonts w:ascii="Book Antiqua" w:hAnsi="Book Antiqua"/>
        </w:rPr>
      </w:pPr>
      <w:r w:rsidRPr="00722049">
        <w:rPr>
          <w:rFonts w:ascii="Book Antiqua" w:hAnsi="Book Antiqua"/>
        </w:rPr>
        <w:t>Termin zakończenia umowy – 1</w:t>
      </w:r>
      <w:r w:rsidR="00CF4512">
        <w:rPr>
          <w:rFonts w:ascii="Book Antiqua" w:hAnsi="Book Antiqua"/>
        </w:rPr>
        <w:t>1</w:t>
      </w:r>
      <w:r w:rsidRPr="00722049">
        <w:rPr>
          <w:rFonts w:ascii="Book Antiqua" w:hAnsi="Book Antiqua"/>
        </w:rPr>
        <w:t xml:space="preserve"> miesięcy od dnia wskazanego w ust. 1. </w:t>
      </w:r>
    </w:p>
    <w:p w14:paraId="4227209F" w14:textId="3073C5C1" w:rsidR="00722049" w:rsidRPr="00722049" w:rsidRDefault="00722049" w:rsidP="00F13E82">
      <w:pPr>
        <w:numPr>
          <w:ilvl w:val="0"/>
          <w:numId w:val="31"/>
        </w:numPr>
        <w:ind w:left="426"/>
        <w:jc w:val="both"/>
        <w:rPr>
          <w:rFonts w:ascii="Book Antiqua" w:hAnsi="Book Antiqua"/>
        </w:rPr>
      </w:pPr>
      <w:r w:rsidRPr="00722049">
        <w:rPr>
          <w:rFonts w:ascii="Book Antiqua" w:hAnsi="Book Antiqua"/>
        </w:rPr>
        <w:t>Jeżeli maksy</w:t>
      </w:r>
      <w:r>
        <w:rPr>
          <w:rFonts w:ascii="Book Antiqua" w:hAnsi="Book Antiqua"/>
        </w:rPr>
        <w:t>malna kwota, o której mowa w § 4</w:t>
      </w:r>
      <w:r w:rsidRPr="00722049">
        <w:rPr>
          <w:rFonts w:ascii="Book Antiqua" w:hAnsi="Book Antiqua"/>
        </w:rPr>
        <w:t xml:space="preserve"> ust. 4, zostanie wykorzystana przed upływem terminu wskazanego w</w:t>
      </w:r>
      <w:r w:rsidR="00E471FD">
        <w:rPr>
          <w:rFonts w:ascii="Book Antiqua" w:hAnsi="Book Antiqua"/>
        </w:rPr>
        <w:t> </w:t>
      </w:r>
      <w:r w:rsidRPr="00722049">
        <w:rPr>
          <w:rFonts w:ascii="Book Antiqua" w:hAnsi="Book Antiqua"/>
        </w:rPr>
        <w:t>ust. 2, umowa ulega natychmiastowemu rozwiązaniu bez konieczności składania dodatkowych oświadczeń woli.</w:t>
      </w:r>
    </w:p>
    <w:p w14:paraId="721B4581" w14:textId="77777777" w:rsidR="00722049" w:rsidRPr="00722049" w:rsidRDefault="00722049" w:rsidP="00F13E82">
      <w:pPr>
        <w:numPr>
          <w:ilvl w:val="0"/>
          <w:numId w:val="31"/>
        </w:numPr>
        <w:ind w:left="426"/>
        <w:jc w:val="both"/>
        <w:rPr>
          <w:rFonts w:ascii="Book Antiqua" w:hAnsi="Book Antiqua"/>
        </w:rPr>
      </w:pPr>
      <w:r w:rsidRPr="00722049">
        <w:rPr>
          <w:rFonts w:ascii="Book Antiqua" w:hAnsi="Book Antiqua"/>
        </w:rPr>
        <w:t>Umowa ulega rozwiązaniu z upływem terminu wskazanego w ust. 2, pomimo, że nie zostanie wydatkowana maksy</w:t>
      </w:r>
      <w:r>
        <w:rPr>
          <w:rFonts w:ascii="Book Antiqua" w:hAnsi="Book Antiqua"/>
        </w:rPr>
        <w:t>malna kwota, o której mowa w § 4</w:t>
      </w:r>
      <w:r w:rsidRPr="00722049">
        <w:rPr>
          <w:rFonts w:ascii="Book Antiqua" w:hAnsi="Book Antiqua"/>
        </w:rPr>
        <w:t xml:space="preserve"> ust. 4. Z tego tytułu wykonawcy nie przysługują żadne roszczenia odszkodowawcze. </w:t>
      </w:r>
    </w:p>
    <w:p w14:paraId="06E84391" w14:textId="77777777" w:rsidR="003D0CE0" w:rsidRPr="003023A2" w:rsidRDefault="003D0CE0" w:rsidP="00F13E82">
      <w:pPr>
        <w:jc w:val="both"/>
        <w:rPr>
          <w:rFonts w:ascii="Book Antiqua" w:hAnsi="Book Antiqua"/>
          <w:sz w:val="2"/>
          <w:szCs w:val="10"/>
        </w:rPr>
      </w:pPr>
    </w:p>
    <w:p w14:paraId="1774BF29" w14:textId="77777777" w:rsidR="003D0CE0" w:rsidRPr="00153897" w:rsidRDefault="00272DB1" w:rsidP="00F13E82">
      <w:pPr>
        <w:jc w:val="center"/>
        <w:rPr>
          <w:rFonts w:ascii="Book Antiqua" w:hAnsi="Book Antiqua"/>
        </w:rPr>
      </w:pPr>
      <w:r w:rsidRPr="00153897">
        <w:rPr>
          <w:rFonts w:ascii="Book Antiqua" w:hAnsi="Book Antiqua"/>
        </w:rPr>
        <w:t>§ 4</w:t>
      </w:r>
    </w:p>
    <w:p w14:paraId="74D6452F" w14:textId="0C7D0100" w:rsidR="003D0CE0" w:rsidRDefault="003D0CE0" w:rsidP="00F13E82">
      <w:pPr>
        <w:ind w:left="284" w:hanging="284"/>
        <w:jc w:val="both"/>
        <w:rPr>
          <w:rFonts w:ascii="Book Antiqua" w:hAnsi="Book Antiqua"/>
        </w:rPr>
      </w:pPr>
      <w:r w:rsidRPr="00153897">
        <w:rPr>
          <w:rFonts w:ascii="Book Antiqua" w:hAnsi="Book Antiqua"/>
        </w:rPr>
        <w:t xml:space="preserve">1. </w:t>
      </w:r>
      <w:r w:rsidR="00F1184E" w:rsidRPr="00153897">
        <w:rPr>
          <w:rFonts w:ascii="Book Antiqua" w:hAnsi="Book Antiqua"/>
        </w:rPr>
        <w:t>Ustala się następujące ceny jednostkowe za wykonanie poszczególnych rodzajów usługi, n</w:t>
      </w:r>
      <w:r w:rsidRPr="00153897">
        <w:rPr>
          <w:rFonts w:ascii="Book Antiqua" w:hAnsi="Book Antiqua"/>
        </w:rPr>
        <w:t>a podstawie złożonej oferty:</w:t>
      </w:r>
    </w:p>
    <w:p w14:paraId="5B290C3E" w14:textId="77777777" w:rsidR="00EA2532" w:rsidRPr="00153897" w:rsidRDefault="00EA2532" w:rsidP="00F13E82">
      <w:pPr>
        <w:ind w:left="567" w:hanging="284"/>
        <w:jc w:val="both"/>
        <w:rPr>
          <w:rFonts w:ascii="Book Antiqua" w:hAnsi="Book Antiqua"/>
          <w:b/>
        </w:rPr>
      </w:pPr>
      <w:r w:rsidRPr="00153897">
        <w:rPr>
          <w:rFonts w:ascii="Book Antiqua" w:hAnsi="Book Antiqua"/>
          <w:b/>
        </w:rPr>
        <w:t>1) zimowe utrzymanie dróg powiatowych wraz z ich elementami za 1 km</w:t>
      </w:r>
      <w:r w:rsidR="008D7188" w:rsidRPr="00153897">
        <w:rPr>
          <w:rFonts w:ascii="Book Antiqua" w:hAnsi="Book Antiqua"/>
          <w:b/>
        </w:rPr>
        <w:t xml:space="preserve"> drogi:</w:t>
      </w:r>
    </w:p>
    <w:p w14:paraId="50C77D37" w14:textId="77777777" w:rsidR="00EA2532" w:rsidRPr="00153897" w:rsidRDefault="00EA2532" w:rsidP="00F13E82">
      <w:pPr>
        <w:ind w:left="851" w:hanging="284"/>
        <w:jc w:val="both"/>
        <w:rPr>
          <w:rFonts w:ascii="Book Antiqua" w:hAnsi="Book Antiqua"/>
        </w:rPr>
      </w:pPr>
      <w:r w:rsidRPr="00153897">
        <w:rPr>
          <w:rFonts w:ascii="Book Antiqua" w:hAnsi="Book Antiqua"/>
        </w:rPr>
        <w:t>a) odśnieżanie:</w:t>
      </w:r>
    </w:p>
    <w:p w14:paraId="4EF8FD09" w14:textId="7BC9D125"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411033DC" w14:textId="2C4DCDF1"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101B86E4" w14:textId="4F775895" w:rsidR="00EA2532" w:rsidRPr="00153897" w:rsidRDefault="00FE2678" w:rsidP="00F13E82">
      <w:pPr>
        <w:numPr>
          <w:ilvl w:val="1"/>
          <w:numId w:val="40"/>
        </w:numPr>
        <w:ind w:left="1276"/>
        <w:jc w:val="both"/>
        <w:rPr>
          <w:rFonts w:ascii="Book Antiqua" w:hAnsi="Book Antiqua"/>
        </w:rPr>
      </w:pPr>
      <w:r w:rsidRPr="00FE2678">
        <w:rPr>
          <w:rFonts w:ascii="Book Antiqua" w:hAnsi="Book Antiqua"/>
          <w:bCs/>
          <w:color w:val="000000"/>
        </w:rPr>
        <w:t>cena brutto: ………. zł (słownie: ……………… złotych …./100)</w:t>
      </w:r>
    </w:p>
    <w:p w14:paraId="0B129F7D" w14:textId="77777777" w:rsidR="00EA2532" w:rsidRPr="00153897" w:rsidRDefault="008D7188" w:rsidP="00F13E82">
      <w:pPr>
        <w:ind w:left="851" w:hanging="284"/>
        <w:jc w:val="both"/>
        <w:rPr>
          <w:rFonts w:ascii="Book Antiqua" w:hAnsi="Book Antiqua"/>
        </w:rPr>
      </w:pPr>
      <w:r w:rsidRPr="00153897">
        <w:rPr>
          <w:rFonts w:ascii="Book Antiqua" w:hAnsi="Book Antiqua"/>
        </w:rPr>
        <w:t>b</w:t>
      </w:r>
      <w:r w:rsidR="00EA2532" w:rsidRPr="00153897">
        <w:rPr>
          <w:rFonts w:ascii="Book Antiqua" w:hAnsi="Book Antiqua"/>
        </w:rPr>
        <w:t xml:space="preserve">) </w:t>
      </w:r>
      <w:r w:rsidRPr="00153897">
        <w:rPr>
          <w:rFonts w:ascii="Book Antiqua" w:hAnsi="Book Antiqua"/>
        </w:rPr>
        <w:t>usuwanie gołoledzi mieszanką piaskowo-solną</w:t>
      </w:r>
      <w:r w:rsidR="00EA2532" w:rsidRPr="00153897">
        <w:rPr>
          <w:rFonts w:ascii="Book Antiqua" w:hAnsi="Book Antiqua"/>
        </w:rPr>
        <w:t>:</w:t>
      </w:r>
    </w:p>
    <w:p w14:paraId="05B16C90"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029E8D4F"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179FBDA2"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33963020" w14:textId="77777777" w:rsidR="00EA2532" w:rsidRPr="00153897" w:rsidRDefault="008D7188" w:rsidP="00F13E82">
      <w:pPr>
        <w:ind w:left="851" w:hanging="284"/>
        <w:jc w:val="both"/>
        <w:rPr>
          <w:rFonts w:ascii="Book Antiqua" w:hAnsi="Book Antiqua"/>
        </w:rPr>
      </w:pPr>
      <w:r w:rsidRPr="00153897">
        <w:rPr>
          <w:rFonts w:ascii="Book Antiqua" w:hAnsi="Book Antiqua"/>
        </w:rPr>
        <w:t>c</w:t>
      </w:r>
      <w:r w:rsidR="00EA2532" w:rsidRPr="00153897">
        <w:rPr>
          <w:rFonts w:ascii="Book Antiqua" w:hAnsi="Book Antiqua"/>
        </w:rPr>
        <w:t>) odśnieżanie</w:t>
      </w:r>
      <w:r w:rsidRPr="00153897">
        <w:rPr>
          <w:rFonts w:ascii="Book Antiqua" w:hAnsi="Book Antiqua"/>
        </w:rPr>
        <w:t xml:space="preserve"> z usuwaniem gołoledzi mieszanką piaskowo-solną</w:t>
      </w:r>
      <w:r w:rsidR="00EA2532" w:rsidRPr="00153897">
        <w:rPr>
          <w:rFonts w:ascii="Book Antiqua" w:hAnsi="Book Antiqua"/>
        </w:rPr>
        <w:t>:</w:t>
      </w:r>
    </w:p>
    <w:p w14:paraId="7E10A6B3"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5FD8250D"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02123FAA"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42839AD7" w14:textId="77777777" w:rsidR="008D7188" w:rsidRPr="00153897" w:rsidRDefault="008D7188" w:rsidP="00F13E82">
      <w:pPr>
        <w:ind w:left="567" w:hanging="284"/>
        <w:jc w:val="both"/>
        <w:rPr>
          <w:rFonts w:ascii="Book Antiqua" w:hAnsi="Book Antiqua"/>
          <w:b/>
        </w:rPr>
      </w:pPr>
      <w:r w:rsidRPr="00153897">
        <w:rPr>
          <w:rFonts w:ascii="Book Antiqua" w:hAnsi="Book Antiqua"/>
          <w:b/>
        </w:rPr>
        <w:t>2) zimowe utrzymanie dróg gminnych publicznych wraz z ich elementami za 1 km</w:t>
      </w:r>
    </w:p>
    <w:p w14:paraId="660BE297" w14:textId="77777777" w:rsidR="00FE2678" w:rsidRPr="00153897" w:rsidRDefault="00FE2678" w:rsidP="00F13E82">
      <w:pPr>
        <w:ind w:left="851" w:hanging="284"/>
        <w:jc w:val="both"/>
        <w:rPr>
          <w:rFonts w:ascii="Book Antiqua" w:hAnsi="Book Antiqua"/>
        </w:rPr>
      </w:pPr>
      <w:r w:rsidRPr="00153897">
        <w:rPr>
          <w:rFonts w:ascii="Book Antiqua" w:hAnsi="Book Antiqua"/>
        </w:rPr>
        <w:t>a) odśnieżanie:</w:t>
      </w:r>
    </w:p>
    <w:p w14:paraId="7100AE9E"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4237D597"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7309D4CC" w14:textId="77777777" w:rsidR="00FE2678" w:rsidRPr="00153897" w:rsidRDefault="00FE2678" w:rsidP="00F13E82">
      <w:pPr>
        <w:numPr>
          <w:ilvl w:val="1"/>
          <w:numId w:val="40"/>
        </w:numPr>
        <w:ind w:left="1276"/>
        <w:jc w:val="both"/>
        <w:rPr>
          <w:rFonts w:ascii="Book Antiqua" w:hAnsi="Book Antiqua"/>
        </w:rPr>
      </w:pPr>
      <w:r w:rsidRPr="00FE2678">
        <w:rPr>
          <w:rFonts w:ascii="Book Antiqua" w:hAnsi="Book Antiqua"/>
          <w:bCs/>
          <w:color w:val="000000"/>
        </w:rPr>
        <w:t>cena brutto: ………. zł (słownie: ……………… złotych …./100)</w:t>
      </w:r>
    </w:p>
    <w:p w14:paraId="5B35993C" w14:textId="77777777" w:rsidR="00FE2678" w:rsidRPr="00153897" w:rsidRDefault="00FE2678" w:rsidP="00F13E82">
      <w:pPr>
        <w:ind w:left="851" w:hanging="284"/>
        <w:jc w:val="both"/>
        <w:rPr>
          <w:rFonts w:ascii="Book Antiqua" w:hAnsi="Book Antiqua"/>
        </w:rPr>
      </w:pPr>
      <w:r w:rsidRPr="00153897">
        <w:rPr>
          <w:rFonts w:ascii="Book Antiqua" w:hAnsi="Book Antiqua"/>
        </w:rPr>
        <w:t>b) usuwanie gołoledzi mieszanką piaskowo-solną:</w:t>
      </w:r>
    </w:p>
    <w:p w14:paraId="324467D7"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0550832B"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7CC4B6D9"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21A7A5CF" w14:textId="77777777" w:rsidR="00FE2678" w:rsidRPr="00153897" w:rsidRDefault="00FE2678" w:rsidP="00F13E82">
      <w:pPr>
        <w:ind w:left="851" w:hanging="284"/>
        <w:jc w:val="both"/>
        <w:rPr>
          <w:rFonts w:ascii="Book Antiqua" w:hAnsi="Book Antiqua"/>
        </w:rPr>
      </w:pPr>
      <w:r w:rsidRPr="00153897">
        <w:rPr>
          <w:rFonts w:ascii="Book Antiqua" w:hAnsi="Book Antiqua"/>
        </w:rPr>
        <w:t>c) odśnieżanie z usuwaniem gołoledzi mieszanką piaskowo-solną:</w:t>
      </w:r>
    </w:p>
    <w:p w14:paraId="3790BD28"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46B581E5"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3C450A47"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509B55D8" w14:textId="77777777" w:rsidR="008D7188" w:rsidRPr="00153897" w:rsidRDefault="008D7188" w:rsidP="00F13E82">
      <w:pPr>
        <w:ind w:left="567" w:hanging="284"/>
        <w:jc w:val="both"/>
        <w:rPr>
          <w:rFonts w:ascii="Book Antiqua" w:hAnsi="Book Antiqua"/>
          <w:b/>
        </w:rPr>
      </w:pPr>
      <w:r w:rsidRPr="00153897">
        <w:rPr>
          <w:rFonts w:ascii="Book Antiqua" w:hAnsi="Book Antiqua"/>
          <w:b/>
        </w:rPr>
        <w:t xml:space="preserve">3) zimowe utrzymanie </w:t>
      </w:r>
      <w:r w:rsidRPr="00153897">
        <w:rPr>
          <w:rFonts w:ascii="Book Antiqua" w:hAnsi="Book Antiqua"/>
          <w:b/>
          <w:bCs/>
        </w:rPr>
        <w:t>dróg gminnych wewnętrznych</w:t>
      </w:r>
      <w:r w:rsidRPr="00153897">
        <w:rPr>
          <w:rFonts w:ascii="Book Antiqua" w:hAnsi="Book Antiqua"/>
          <w:b/>
        </w:rPr>
        <w:t xml:space="preserve"> za 1 km</w:t>
      </w:r>
    </w:p>
    <w:p w14:paraId="3FA828B3" w14:textId="77777777" w:rsidR="00FE2678" w:rsidRPr="00153897" w:rsidRDefault="00FE2678" w:rsidP="00F13E82">
      <w:pPr>
        <w:ind w:left="851" w:hanging="284"/>
        <w:jc w:val="both"/>
        <w:rPr>
          <w:rFonts w:ascii="Book Antiqua" w:hAnsi="Book Antiqua"/>
        </w:rPr>
      </w:pPr>
      <w:r w:rsidRPr="00153897">
        <w:rPr>
          <w:rFonts w:ascii="Book Antiqua" w:hAnsi="Book Antiqua"/>
        </w:rPr>
        <w:t>a) odśnieżanie:</w:t>
      </w:r>
    </w:p>
    <w:p w14:paraId="312E2BE0"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535609D7"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26C4524D" w14:textId="77777777" w:rsidR="00FE2678" w:rsidRPr="00153897" w:rsidRDefault="00FE2678" w:rsidP="00F13E82">
      <w:pPr>
        <w:numPr>
          <w:ilvl w:val="1"/>
          <w:numId w:val="40"/>
        </w:numPr>
        <w:ind w:left="1276"/>
        <w:jc w:val="both"/>
        <w:rPr>
          <w:rFonts w:ascii="Book Antiqua" w:hAnsi="Book Antiqua"/>
        </w:rPr>
      </w:pPr>
      <w:r w:rsidRPr="00FE2678">
        <w:rPr>
          <w:rFonts w:ascii="Book Antiqua" w:hAnsi="Book Antiqua"/>
          <w:bCs/>
          <w:color w:val="000000"/>
        </w:rPr>
        <w:t>cena brutto: ………. zł (słownie: ……………… złotych …./100)</w:t>
      </w:r>
    </w:p>
    <w:p w14:paraId="54961B9A" w14:textId="77777777" w:rsidR="00FE2678" w:rsidRPr="00153897" w:rsidRDefault="00FE2678" w:rsidP="00F13E82">
      <w:pPr>
        <w:ind w:left="851" w:hanging="284"/>
        <w:jc w:val="both"/>
        <w:rPr>
          <w:rFonts w:ascii="Book Antiqua" w:hAnsi="Book Antiqua"/>
        </w:rPr>
      </w:pPr>
      <w:r w:rsidRPr="00153897">
        <w:rPr>
          <w:rFonts w:ascii="Book Antiqua" w:hAnsi="Book Antiqua"/>
        </w:rPr>
        <w:t>b) usuwanie gołoledzi mieszanką piaskowo-solną:</w:t>
      </w:r>
    </w:p>
    <w:p w14:paraId="1DADD5AA"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30EA91C2"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31E67F64"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72B1F6D7" w14:textId="77777777" w:rsidR="00FE2678" w:rsidRPr="00153897" w:rsidRDefault="00FE2678" w:rsidP="00F13E82">
      <w:pPr>
        <w:ind w:left="851" w:hanging="284"/>
        <w:jc w:val="both"/>
        <w:rPr>
          <w:rFonts w:ascii="Book Antiqua" w:hAnsi="Book Antiqua"/>
        </w:rPr>
      </w:pPr>
      <w:r w:rsidRPr="00153897">
        <w:rPr>
          <w:rFonts w:ascii="Book Antiqua" w:hAnsi="Book Antiqua"/>
        </w:rPr>
        <w:t>c) odśnieżanie z usuwaniem gołoledzi mieszanką piaskowo-solną:</w:t>
      </w:r>
    </w:p>
    <w:p w14:paraId="30579C4E"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2C141C1A"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1A86DB07"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2E9C7553" w14:textId="77777777" w:rsidR="008D7188" w:rsidRPr="00153897" w:rsidRDefault="008D7188" w:rsidP="00F13E82">
      <w:pPr>
        <w:ind w:left="567" w:hanging="284"/>
        <w:jc w:val="both"/>
        <w:rPr>
          <w:rFonts w:ascii="Book Antiqua" w:hAnsi="Book Antiqua"/>
          <w:b/>
          <w:vertAlign w:val="superscript"/>
        </w:rPr>
      </w:pPr>
      <w:r w:rsidRPr="00153897">
        <w:rPr>
          <w:rFonts w:ascii="Book Antiqua" w:hAnsi="Book Antiqua"/>
          <w:b/>
        </w:rPr>
        <w:t xml:space="preserve">4) zimowe utrzymanie </w:t>
      </w:r>
      <w:r w:rsidRPr="00153897">
        <w:rPr>
          <w:rFonts w:ascii="Book Antiqua" w:hAnsi="Book Antiqua"/>
          <w:b/>
          <w:bCs/>
        </w:rPr>
        <w:t>parkingów i placów</w:t>
      </w:r>
      <w:r w:rsidRPr="00153897">
        <w:rPr>
          <w:rFonts w:ascii="Book Antiqua" w:hAnsi="Book Antiqua"/>
          <w:b/>
        </w:rPr>
        <w:t xml:space="preserve"> za 1</w:t>
      </w:r>
      <w:r w:rsidR="00AA1A3B" w:rsidRPr="00153897">
        <w:rPr>
          <w:rFonts w:ascii="Book Antiqua" w:hAnsi="Book Antiqua"/>
          <w:b/>
        </w:rPr>
        <w:t>000</w:t>
      </w:r>
      <w:r w:rsidRPr="00153897">
        <w:rPr>
          <w:rFonts w:ascii="Book Antiqua" w:hAnsi="Book Antiqua"/>
          <w:b/>
        </w:rPr>
        <w:t xml:space="preserve"> m</w:t>
      </w:r>
      <w:r w:rsidRPr="00153897">
        <w:rPr>
          <w:rFonts w:ascii="Book Antiqua" w:hAnsi="Book Antiqua"/>
          <w:b/>
          <w:vertAlign w:val="superscript"/>
        </w:rPr>
        <w:t>2</w:t>
      </w:r>
    </w:p>
    <w:p w14:paraId="428D5D41" w14:textId="77777777" w:rsidR="00FE2678" w:rsidRPr="00153897" w:rsidRDefault="00FE2678" w:rsidP="00F13E82">
      <w:pPr>
        <w:ind w:left="851" w:hanging="284"/>
        <w:jc w:val="both"/>
        <w:rPr>
          <w:rFonts w:ascii="Book Antiqua" w:hAnsi="Book Antiqua"/>
        </w:rPr>
      </w:pPr>
      <w:r w:rsidRPr="00153897">
        <w:rPr>
          <w:rFonts w:ascii="Book Antiqua" w:hAnsi="Book Antiqua"/>
        </w:rPr>
        <w:lastRenderedPageBreak/>
        <w:t>a) odśnieżanie:</w:t>
      </w:r>
    </w:p>
    <w:p w14:paraId="443F6BEB"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501BE006"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586E3539" w14:textId="77777777" w:rsidR="00FE2678" w:rsidRPr="00153897" w:rsidRDefault="00FE2678" w:rsidP="00F13E82">
      <w:pPr>
        <w:numPr>
          <w:ilvl w:val="1"/>
          <w:numId w:val="40"/>
        </w:numPr>
        <w:ind w:left="1276"/>
        <w:jc w:val="both"/>
        <w:rPr>
          <w:rFonts w:ascii="Book Antiqua" w:hAnsi="Book Antiqua"/>
        </w:rPr>
      </w:pPr>
      <w:r w:rsidRPr="00FE2678">
        <w:rPr>
          <w:rFonts w:ascii="Book Antiqua" w:hAnsi="Book Antiqua"/>
          <w:bCs/>
          <w:color w:val="000000"/>
        </w:rPr>
        <w:t>cena brutto: ………. zł (słownie: ……………… złotych …./100)</w:t>
      </w:r>
    </w:p>
    <w:p w14:paraId="16FCACE4" w14:textId="77777777" w:rsidR="00FE2678" w:rsidRPr="00153897" w:rsidRDefault="00FE2678" w:rsidP="00F13E82">
      <w:pPr>
        <w:ind w:left="851" w:hanging="284"/>
        <w:jc w:val="both"/>
        <w:rPr>
          <w:rFonts w:ascii="Book Antiqua" w:hAnsi="Book Antiqua"/>
        </w:rPr>
      </w:pPr>
      <w:r w:rsidRPr="00153897">
        <w:rPr>
          <w:rFonts w:ascii="Book Antiqua" w:hAnsi="Book Antiqua"/>
        </w:rPr>
        <w:t>b) usuwanie gołoledzi mieszanką piaskowo-solną:</w:t>
      </w:r>
    </w:p>
    <w:p w14:paraId="768170DB"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5ED36D14"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700C8B47"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2C481C07" w14:textId="77777777" w:rsidR="00FE2678" w:rsidRPr="00153897" w:rsidRDefault="00FE2678" w:rsidP="00F13E82">
      <w:pPr>
        <w:ind w:left="851" w:hanging="284"/>
        <w:jc w:val="both"/>
        <w:rPr>
          <w:rFonts w:ascii="Book Antiqua" w:hAnsi="Book Antiqua"/>
        </w:rPr>
      </w:pPr>
      <w:r w:rsidRPr="00153897">
        <w:rPr>
          <w:rFonts w:ascii="Book Antiqua" w:hAnsi="Book Antiqua"/>
        </w:rPr>
        <w:t>c) odśnieżanie z usuwaniem gołoledzi mieszanką piaskowo-solną:</w:t>
      </w:r>
    </w:p>
    <w:p w14:paraId="65680E7C"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640091FF"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04EDD382"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6DDC15FA" w14:textId="77777777" w:rsidR="00301EFA" w:rsidRPr="00153897" w:rsidRDefault="007822B2" w:rsidP="00F13E82">
      <w:pPr>
        <w:ind w:left="567" w:hanging="283"/>
        <w:jc w:val="both"/>
        <w:rPr>
          <w:rFonts w:ascii="Book Antiqua" w:hAnsi="Book Antiqua"/>
          <w:b/>
          <w:bCs/>
          <w:color w:val="000000"/>
        </w:rPr>
      </w:pPr>
      <w:r w:rsidRPr="00153897">
        <w:rPr>
          <w:rFonts w:ascii="Book Antiqua" w:hAnsi="Book Antiqua"/>
          <w:b/>
          <w:bCs/>
          <w:color w:val="000000"/>
        </w:rPr>
        <w:t>5</w:t>
      </w:r>
      <w:r w:rsidR="00301EFA" w:rsidRPr="00153897">
        <w:rPr>
          <w:rFonts w:ascii="Book Antiqua" w:hAnsi="Book Antiqua"/>
          <w:b/>
          <w:bCs/>
          <w:color w:val="000000"/>
        </w:rPr>
        <w:t xml:space="preserve">) </w:t>
      </w:r>
      <w:r w:rsidR="00DF06A1" w:rsidRPr="00153897">
        <w:rPr>
          <w:rFonts w:ascii="Book Antiqua" w:hAnsi="Book Antiqua"/>
          <w:b/>
          <w:bCs/>
          <w:color w:val="000000"/>
        </w:rPr>
        <w:t>w</w:t>
      </w:r>
      <w:r w:rsidR="00301EFA" w:rsidRPr="00153897">
        <w:rPr>
          <w:rFonts w:ascii="Book Antiqua" w:hAnsi="Book Antiqua"/>
          <w:b/>
          <w:bCs/>
          <w:color w:val="000000"/>
        </w:rPr>
        <w:t>ywóz śniegu i błota pośniegowego z dróg gmi</w:t>
      </w:r>
      <w:r w:rsidRPr="00153897">
        <w:rPr>
          <w:rFonts w:ascii="Book Antiqua" w:hAnsi="Book Antiqua"/>
          <w:b/>
          <w:bCs/>
          <w:color w:val="000000"/>
        </w:rPr>
        <w:t>nnych i powiatowych za 1 h pracy</w:t>
      </w:r>
      <w:r w:rsidR="00301EFA" w:rsidRPr="00153897">
        <w:rPr>
          <w:rFonts w:ascii="Book Antiqua" w:hAnsi="Book Antiqua"/>
          <w:b/>
          <w:bCs/>
          <w:color w:val="000000"/>
        </w:rPr>
        <w:t>:</w:t>
      </w:r>
    </w:p>
    <w:p w14:paraId="6CF6CD71" w14:textId="77777777" w:rsidR="00FE2678"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netto: ………….. zł (słownie: …………… złotych …/100)</w:t>
      </w:r>
    </w:p>
    <w:p w14:paraId="1AE33A05" w14:textId="77777777" w:rsid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podatek VAT ……… % tj. ……….. zł (słownie:………. złotych …/100)</w:t>
      </w:r>
    </w:p>
    <w:p w14:paraId="2F4418B3" w14:textId="6CFC01F0" w:rsidR="00301EFA" w:rsidRPr="00FE2678" w:rsidRDefault="00FE2678" w:rsidP="00F13E82">
      <w:pPr>
        <w:numPr>
          <w:ilvl w:val="1"/>
          <w:numId w:val="40"/>
        </w:numPr>
        <w:ind w:left="1276"/>
        <w:jc w:val="both"/>
        <w:rPr>
          <w:rFonts w:ascii="Book Antiqua" w:hAnsi="Book Antiqua"/>
          <w:bCs/>
          <w:color w:val="000000"/>
        </w:rPr>
      </w:pPr>
      <w:r w:rsidRPr="00FE2678">
        <w:rPr>
          <w:rFonts w:ascii="Book Antiqua" w:hAnsi="Book Antiqua"/>
          <w:bCs/>
          <w:color w:val="000000"/>
        </w:rPr>
        <w:t>cena brutto: ………. zł (słownie: ……………… złotych …./100)</w:t>
      </w:r>
    </w:p>
    <w:p w14:paraId="33D7024C" w14:textId="2CE62C49" w:rsidR="007F6602" w:rsidRPr="00153897" w:rsidRDefault="003D0CE0" w:rsidP="00F13E82">
      <w:pPr>
        <w:widowControl w:val="0"/>
        <w:numPr>
          <w:ilvl w:val="0"/>
          <w:numId w:val="6"/>
        </w:numPr>
        <w:suppressAutoHyphens/>
        <w:ind w:left="426"/>
        <w:jc w:val="both"/>
        <w:rPr>
          <w:rFonts w:ascii="Book Antiqua" w:hAnsi="Book Antiqua"/>
        </w:rPr>
      </w:pPr>
      <w:r w:rsidRPr="00153897">
        <w:rPr>
          <w:rFonts w:ascii="Book Antiqua" w:hAnsi="Book Antiqua"/>
        </w:rPr>
        <w:t>Należności będą regulowane miesięcznie przelewem, na rachunek bankowy Wykonawcy wskazany na fakturze, w</w:t>
      </w:r>
      <w:r w:rsidR="00E471FD">
        <w:rPr>
          <w:rFonts w:ascii="Book Antiqua" w:hAnsi="Book Antiqua"/>
        </w:rPr>
        <w:t> </w:t>
      </w:r>
      <w:r w:rsidRPr="00153897">
        <w:rPr>
          <w:rFonts w:ascii="Book Antiqua" w:hAnsi="Book Antiqua"/>
        </w:rPr>
        <w:t xml:space="preserve">terminie do </w:t>
      </w:r>
      <w:r w:rsidR="008C2D08">
        <w:rPr>
          <w:rFonts w:ascii="Book Antiqua" w:hAnsi="Book Antiqua"/>
        </w:rPr>
        <w:t>……..</w:t>
      </w:r>
      <w:r w:rsidRPr="00153897">
        <w:rPr>
          <w:rFonts w:ascii="Book Antiqua" w:hAnsi="Book Antiqua"/>
        </w:rPr>
        <w:t xml:space="preserve"> dni </w:t>
      </w:r>
      <w:r w:rsidR="00F13FDC" w:rsidRPr="00153897">
        <w:rPr>
          <w:rFonts w:ascii="Book Antiqua" w:hAnsi="Book Antiqua"/>
        </w:rPr>
        <w:t>od dnia otrzymania</w:t>
      </w:r>
      <w:r w:rsidR="00FE2678">
        <w:rPr>
          <w:rFonts w:ascii="Book Antiqua" w:hAnsi="Book Antiqua"/>
        </w:rPr>
        <w:t xml:space="preserve"> prawidłowo wystawionej</w:t>
      </w:r>
      <w:r w:rsidR="00F13FDC" w:rsidRPr="00153897">
        <w:rPr>
          <w:rFonts w:ascii="Book Antiqua" w:hAnsi="Book Antiqua"/>
        </w:rPr>
        <w:t xml:space="preserve"> faktury przez Zamawiającego</w:t>
      </w:r>
      <w:r w:rsidRPr="00153897">
        <w:rPr>
          <w:rFonts w:ascii="Book Antiqua" w:hAnsi="Book Antiqua"/>
        </w:rPr>
        <w:t>.</w:t>
      </w:r>
    </w:p>
    <w:p w14:paraId="5A7FF413" w14:textId="77777777" w:rsidR="009C6F22" w:rsidRPr="00153897" w:rsidRDefault="006962F1" w:rsidP="00F13E82">
      <w:pPr>
        <w:widowControl w:val="0"/>
        <w:numPr>
          <w:ilvl w:val="0"/>
          <w:numId w:val="6"/>
        </w:numPr>
        <w:suppressAutoHyphens/>
        <w:ind w:left="426"/>
        <w:jc w:val="both"/>
        <w:rPr>
          <w:rFonts w:ascii="Book Antiqua" w:hAnsi="Book Antiqua"/>
        </w:rPr>
      </w:pPr>
      <w:r w:rsidRPr="00153897">
        <w:rPr>
          <w:rFonts w:ascii="Book Antiqua" w:hAnsi="Book Antiqua"/>
        </w:rPr>
        <w:t>Należność wyznacza się jako sumę</w:t>
      </w:r>
      <w:r w:rsidR="00BB0E72" w:rsidRPr="00153897">
        <w:rPr>
          <w:rFonts w:ascii="Book Antiqua" w:hAnsi="Book Antiqua"/>
        </w:rPr>
        <w:t xml:space="preserve"> iloczynów</w:t>
      </w:r>
      <w:r w:rsidR="00EA2532" w:rsidRPr="00153897">
        <w:rPr>
          <w:rFonts w:ascii="Book Antiqua" w:hAnsi="Book Antiqua"/>
        </w:rPr>
        <w:t xml:space="preserve"> </w:t>
      </w:r>
      <w:r w:rsidR="000F2729" w:rsidRPr="00153897">
        <w:rPr>
          <w:rFonts w:ascii="Book Antiqua" w:hAnsi="Book Antiqua"/>
        </w:rPr>
        <w:t>długości dróg/powierzchni parkingów i placów/godzin pracy sprzętu</w:t>
      </w:r>
      <w:r w:rsidR="00E43462" w:rsidRPr="00153897">
        <w:rPr>
          <w:rFonts w:ascii="Book Antiqua" w:hAnsi="Book Antiqua"/>
        </w:rPr>
        <w:t xml:space="preserve"> </w:t>
      </w:r>
      <w:r w:rsidRPr="00153897">
        <w:rPr>
          <w:rFonts w:ascii="Book Antiqua" w:hAnsi="Book Antiqua"/>
        </w:rPr>
        <w:t>w odniesieniu do danego rodzaju usługi</w:t>
      </w:r>
      <w:r w:rsidR="00285680" w:rsidRPr="00153897">
        <w:rPr>
          <w:rFonts w:ascii="Book Antiqua" w:hAnsi="Book Antiqua"/>
        </w:rPr>
        <w:t xml:space="preserve"> </w:t>
      </w:r>
      <w:r w:rsidR="00FC7833" w:rsidRPr="00153897">
        <w:rPr>
          <w:rFonts w:ascii="Book Antiqua" w:hAnsi="Book Antiqua"/>
        </w:rPr>
        <w:t>potwierdzonych przez przedstawiciela Zamawiającego</w:t>
      </w:r>
      <w:r w:rsidRPr="00153897">
        <w:rPr>
          <w:rFonts w:ascii="Book Antiqua" w:hAnsi="Book Antiqua"/>
        </w:rPr>
        <w:t xml:space="preserve"> oraz</w:t>
      </w:r>
      <w:r w:rsidR="00E979BB" w:rsidRPr="00153897">
        <w:rPr>
          <w:rFonts w:ascii="Book Antiqua" w:hAnsi="Book Antiqua"/>
        </w:rPr>
        <w:t xml:space="preserve"> odpowiadających im </w:t>
      </w:r>
      <w:r w:rsidR="00BB0E72" w:rsidRPr="00153897">
        <w:rPr>
          <w:rFonts w:ascii="Book Antiqua" w:hAnsi="Book Antiqua"/>
        </w:rPr>
        <w:t>cen jednostkowych</w:t>
      </w:r>
      <w:r w:rsidR="00E979BB" w:rsidRPr="00153897">
        <w:rPr>
          <w:rFonts w:ascii="Book Antiqua" w:hAnsi="Book Antiqua"/>
        </w:rPr>
        <w:t>, o których mowa w</w:t>
      </w:r>
      <w:r w:rsidR="00474A10" w:rsidRPr="00153897">
        <w:rPr>
          <w:rFonts w:ascii="Book Antiqua" w:hAnsi="Book Antiqua"/>
        </w:rPr>
        <w:t> </w:t>
      </w:r>
      <w:r w:rsidR="00E979BB" w:rsidRPr="00153897">
        <w:rPr>
          <w:rFonts w:ascii="Book Antiqua" w:hAnsi="Book Antiqua"/>
        </w:rPr>
        <w:t>ust. 1.</w:t>
      </w:r>
    </w:p>
    <w:p w14:paraId="79C36E44" w14:textId="77777777" w:rsidR="009C6F22" w:rsidRPr="00153897" w:rsidRDefault="009C6F22" w:rsidP="00F13E82">
      <w:pPr>
        <w:widowControl w:val="0"/>
        <w:numPr>
          <w:ilvl w:val="0"/>
          <w:numId w:val="6"/>
        </w:numPr>
        <w:suppressAutoHyphens/>
        <w:ind w:left="426"/>
        <w:jc w:val="both"/>
        <w:rPr>
          <w:rFonts w:ascii="Book Antiqua" w:hAnsi="Book Antiqua"/>
        </w:rPr>
      </w:pPr>
      <w:r w:rsidRPr="00153897">
        <w:rPr>
          <w:rFonts w:ascii="Book Antiqua" w:hAnsi="Book Antiqua"/>
        </w:rPr>
        <w:t xml:space="preserve">Łączne wynagrodzenie należne Wykonawcy z tytułu prawidłowego wykonania umowy w okresie obowiązywania umowy nie może przekroczyć kwoty </w:t>
      </w:r>
      <w:r w:rsidRPr="00153897">
        <w:rPr>
          <w:rFonts w:ascii="Book Antiqua" w:hAnsi="Book Antiqua"/>
          <w:b/>
        </w:rPr>
        <w:t xml:space="preserve">netto </w:t>
      </w:r>
      <w:r w:rsidR="0058675C" w:rsidRPr="00153897">
        <w:rPr>
          <w:rFonts w:ascii="Book Antiqua" w:hAnsi="Book Antiqua"/>
          <w:b/>
        </w:rPr>
        <w:t>…………..</w:t>
      </w:r>
      <w:r w:rsidRPr="00153897">
        <w:rPr>
          <w:rFonts w:ascii="Book Antiqua" w:hAnsi="Book Antiqua"/>
          <w:b/>
        </w:rPr>
        <w:t xml:space="preserve"> zł (słownie:</w:t>
      </w:r>
      <w:r w:rsidR="001C5575" w:rsidRPr="00153897">
        <w:rPr>
          <w:rFonts w:ascii="Book Antiqua" w:hAnsi="Book Antiqua"/>
          <w:b/>
        </w:rPr>
        <w:t xml:space="preserve"> </w:t>
      </w:r>
      <w:r w:rsidR="0058675C" w:rsidRPr="00153897">
        <w:rPr>
          <w:rFonts w:ascii="Book Antiqua" w:hAnsi="Book Antiqua"/>
          <w:b/>
        </w:rPr>
        <w:t>…………………….</w:t>
      </w:r>
      <w:r w:rsidR="006E15E1" w:rsidRPr="00153897">
        <w:rPr>
          <w:rFonts w:ascii="Book Antiqua" w:hAnsi="Book Antiqua"/>
          <w:b/>
        </w:rPr>
        <w:t xml:space="preserve"> złot</w:t>
      </w:r>
      <w:r w:rsidR="00D020ED" w:rsidRPr="00153897">
        <w:rPr>
          <w:rFonts w:ascii="Book Antiqua" w:hAnsi="Book Antiqua"/>
          <w:b/>
        </w:rPr>
        <w:t>ych</w:t>
      </w:r>
      <w:r w:rsidRPr="00153897">
        <w:rPr>
          <w:rFonts w:ascii="Book Antiqua" w:hAnsi="Book Antiqua"/>
          <w:b/>
        </w:rPr>
        <w:t xml:space="preserve"> </w:t>
      </w:r>
      <w:r w:rsidR="0058675C" w:rsidRPr="00153897">
        <w:rPr>
          <w:rFonts w:ascii="Book Antiqua" w:hAnsi="Book Antiqua"/>
          <w:b/>
        </w:rPr>
        <w:t>…..</w:t>
      </w:r>
      <w:r w:rsidRPr="00153897">
        <w:rPr>
          <w:rFonts w:ascii="Book Antiqua" w:hAnsi="Book Antiqua"/>
          <w:b/>
        </w:rPr>
        <w:t>/100)</w:t>
      </w:r>
      <w:r w:rsidR="004531F9" w:rsidRPr="00153897">
        <w:rPr>
          <w:rFonts w:ascii="Book Antiqua" w:hAnsi="Book Antiqua"/>
        </w:rPr>
        <w:t xml:space="preserve"> + podatek VAT </w:t>
      </w:r>
      <w:r w:rsidR="00D22D2B" w:rsidRPr="00153897">
        <w:rPr>
          <w:rFonts w:ascii="Book Antiqua" w:hAnsi="Book Antiqua"/>
        </w:rPr>
        <w:t>….</w:t>
      </w:r>
      <w:r w:rsidR="000A5EBE" w:rsidRPr="00153897">
        <w:rPr>
          <w:rFonts w:ascii="Book Antiqua" w:hAnsi="Book Antiqua"/>
        </w:rPr>
        <w:t xml:space="preserve"> </w:t>
      </w:r>
      <w:r w:rsidRPr="00153897">
        <w:rPr>
          <w:rFonts w:ascii="Book Antiqua" w:hAnsi="Book Antiqua"/>
        </w:rPr>
        <w:t>% w wysokości</w:t>
      </w:r>
      <w:r w:rsidR="001C5575" w:rsidRPr="00153897">
        <w:rPr>
          <w:rFonts w:ascii="Book Antiqua" w:hAnsi="Book Antiqua"/>
        </w:rPr>
        <w:t xml:space="preserve"> </w:t>
      </w:r>
      <w:r w:rsidR="0058675C" w:rsidRPr="00153897">
        <w:rPr>
          <w:rFonts w:ascii="Book Antiqua" w:hAnsi="Book Antiqua"/>
        </w:rPr>
        <w:t xml:space="preserve">………………….. </w:t>
      </w:r>
      <w:r w:rsidRPr="00153897">
        <w:rPr>
          <w:rFonts w:ascii="Book Antiqua" w:hAnsi="Book Antiqua"/>
        </w:rPr>
        <w:t xml:space="preserve">zł, co daje kwotę </w:t>
      </w:r>
      <w:r w:rsidRPr="00153897">
        <w:rPr>
          <w:rFonts w:ascii="Book Antiqua" w:hAnsi="Book Antiqua"/>
          <w:b/>
        </w:rPr>
        <w:t>brutto</w:t>
      </w:r>
      <w:r w:rsidR="001C5575" w:rsidRPr="00153897">
        <w:rPr>
          <w:rFonts w:ascii="Book Antiqua" w:hAnsi="Book Antiqua"/>
          <w:b/>
        </w:rPr>
        <w:t xml:space="preserve"> </w:t>
      </w:r>
      <w:r w:rsidR="0058675C" w:rsidRPr="00153897">
        <w:rPr>
          <w:rFonts w:ascii="Book Antiqua" w:hAnsi="Book Antiqua"/>
          <w:b/>
        </w:rPr>
        <w:t>……………</w:t>
      </w:r>
      <w:r w:rsidRPr="00153897">
        <w:rPr>
          <w:rFonts w:ascii="Book Antiqua" w:hAnsi="Book Antiqua"/>
          <w:b/>
        </w:rPr>
        <w:t xml:space="preserve"> zł (słownie:</w:t>
      </w:r>
      <w:r w:rsidR="001C5575" w:rsidRPr="00153897">
        <w:rPr>
          <w:rFonts w:ascii="Book Antiqua" w:hAnsi="Book Antiqua"/>
          <w:b/>
        </w:rPr>
        <w:t xml:space="preserve"> </w:t>
      </w:r>
      <w:r w:rsidR="0058675C" w:rsidRPr="00153897">
        <w:rPr>
          <w:rFonts w:ascii="Book Antiqua" w:hAnsi="Book Antiqua"/>
          <w:b/>
        </w:rPr>
        <w:t xml:space="preserve">…………………. </w:t>
      </w:r>
      <w:r w:rsidRPr="00153897">
        <w:rPr>
          <w:rFonts w:ascii="Book Antiqua" w:hAnsi="Book Antiqua"/>
          <w:b/>
        </w:rPr>
        <w:t>złot</w:t>
      </w:r>
      <w:r w:rsidR="001C5575" w:rsidRPr="00153897">
        <w:rPr>
          <w:rFonts w:ascii="Book Antiqua" w:hAnsi="Book Antiqua"/>
          <w:b/>
        </w:rPr>
        <w:t>ych</w:t>
      </w:r>
      <w:r w:rsidRPr="00153897">
        <w:rPr>
          <w:rFonts w:ascii="Book Antiqua" w:hAnsi="Book Antiqua"/>
          <w:b/>
        </w:rPr>
        <w:t xml:space="preserve"> </w:t>
      </w:r>
      <w:r w:rsidR="0058675C" w:rsidRPr="00153897">
        <w:rPr>
          <w:rFonts w:ascii="Book Antiqua" w:hAnsi="Book Antiqua"/>
          <w:b/>
        </w:rPr>
        <w:t>…..</w:t>
      </w:r>
      <w:r w:rsidRPr="00153897">
        <w:rPr>
          <w:rFonts w:ascii="Book Antiqua" w:hAnsi="Book Antiqua"/>
          <w:b/>
        </w:rPr>
        <w:t>/100)</w:t>
      </w:r>
      <w:r w:rsidRPr="00153897">
        <w:rPr>
          <w:rFonts w:ascii="Book Antiqua" w:hAnsi="Book Antiqua"/>
        </w:rPr>
        <w:t xml:space="preserve">. Po przekroczeniu tej kwoty umowa ulegnie rozwiązaniu na mocy </w:t>
      </w:r>
      <w:r w:rsidR="006E15E1" w:rsidRPr="00153897">
        <w:rPr>
          <w:rFonts w:ascii="Book Antiqua" w:hAnsi="Book Antiqua"/>
        </w:rPr>
        <w:t>n</w:t>
      </w:r>
      <w:r w:rsidRPr="00153897">
        <w:rPr>
          <w:rFonts w:ascii="Book Antiqua" w:hAnsi="Book Antiqua"/>
        </w:rPr>
        <w:t>iniejszego postanowienia bez potrzeby składania przez strony dodatkowych oświadczeń woli.</w:t>
      </w:r>
    </w:p>
    <w:p w14:paraId="596A2016" w14:textId="77777777" w:rsidR="003D0CE0" w:rsidRPr="00153897" w:rsidRDefault="003D0CE0" w:rsidP="00F13E82">
      <w:pPr>
        <w:widowControl w:val="0"/>
        <w:numPr>
          <w:ilvl w:val="0"/>
          <w:numId w:val="6"/>
        </w:numPr>
        <w:suppressAutoHyphens/>
        <w:ind w:left="426"/>
        <w:jc w:val="both"/>
        <w:rPr>
          <w:rFonts w:ascii="Book Antiqua" w:hAnsi="Book Antiqua"/>
        </w:rPr>
      </w:pPr>
      <w:r w:rsidRPr="00153897">
        <w:rPr>
          <w:rFonts w:ascii="Book Antiqua" w:hAnsi="Book Antiqua"/>
        </w:rPr>
        <w:t>Okresem rozrachunkowym jest miesiąc.</w:t>
      </w:r>
    </w:p>
    <w:p w14:paraId="575DCFB8" w14:textId="77777777" w:rsidR="00B85697" w:rsidRPr="00153897" w:rsidRDefault="003D0CE0" w:rsidP="00F13E82">
      <w:pPr>
        <w:numPr>
          <w:ilvl w:val="0"/>
          <w:numId w:val="6"/>
        </w:numPr>
        <w:ind w:left="426"/>
        <w:jc w:val="both"/>
        <w:rPr>
          <w:rFonts w:ascii="Book Antiqua" w:hAnsi="Book Antiqua"/>
        </w:rPr>
      </w:pPr>
      <w:r w:rsidRPr="00153897">
        <w:rPr>
          <w:rFonts w:ascii="Book Antiqua" w:hAnsi="Book Antiqua"/>
        </w:rPr>
        <w:t>Podstawą zapłaty faktury jest potwierdzony przez upoważnionego pracownika Urzędu Gminy Krościenko Wyżne wykaz pracy sprzętu.</w:t>
      </w:r>
    </w:p>
    <w:p w14:paraId="44F6BCFB" w14:textId="77777777" w:rsidR="00272DB1" w:rsidRPr="00153897" w:rsidRDefault="00272DB1" w:rsidP="00F13E82">
      <w:pPr>
        <w:numPr>
          <w:ilvl w:val="0"/>
          <w:numId w:val="6"/>
        </w:numPr>
        <w:ind w:left="426"/>
        <w:jc w:val="both"/>
        <w:rPr>
          <w:rFonts w:ascii="Book Antiqua" w:hAnsi="Book Antiqua"/>
        </w:rPr>
      </w:pPr>
      <w:r w:rsidRPr="00153897">
        <w:rPr>
          <w:rFonts w:ascii="Book Antiqua" w:hAnsi="Book Antiqua"/>
        </w:rPr>
        <w:t>(Dotyczy faktur VAT) Wykonawca wyraża zgodę na przesyłanie ustrukturyzowanych faktur elektronicznych oraz innych ustrukturyzowanych dokumentów elektronicznych związanych z realizacją zamówienia publicznego stanowiącego przedmiot niniejszej umowy za pośrednictwem Platformy Elektronicznego Fakturowania.</w:t>
      </w:r>
    </w:p>
    <w:p w14:paraId="48BCBBAE" w14:textId="77777777" w:rsidR="00272DB1" w:rsidRPr="00153897" w:rsidRDefault="00272DB1" w:rsidP="00F13E82">
      <w:pPr>
        <w:numPr>
          <w:ilvl w:val="0"/>
          <w:numId w:val="6"/>
        </w:numPr>
        <w:ind w:left="426"/>
        <w:jc w:val="both"/>
        <w:rPr>
          <w:rFonts w:ascii="Book Antiqua" w:hAnsi="Book Antiqua"/>
        </w:rPr>
      </w:pPr>
      <w:r w:rsidRPr="00153897">
        <w:rPr>
          <w:rFonts w:ascii="Book Antiqua" w:hAnsi="Book Antiqua"/>
        </w:rPr>
        <w:t>(Dotyczy faktur VAT) Zamawiający wyraża zgodę na przesyłanie innych ustrukturyzowanych dokumentów elektronicznych związanych z realizacją zamówienia publicznego stanowiącego przedmiot niniejszej umowy za pośrednictwem Platformy Elektronicznego Fakturowania.</w:t>
      </w:r>
    </w:p>
    <w:p w14:paraId="0B78DB87" w14:textId="79F31700" w:rsidR="00722049" w:rsidRPr="00722049" w:rsidRDefault="00722049" w:rsidP="00F13E82">
      <w:pPr>
        <w:numPr>
          <w:ilvl w:val="0"/>
          <w:numId w:val="6"/>
        </w:numPr>
        <w:ind w:left="426"/>
        <w:jc w:val="both"/>
        <w:rPr>
          <w:rFonts w:ascii="Book Antiqua" w:hAnsi="Book Antiqua"/>
        </w:rPr>
      </w:pPr>
      <w:r w:rsidRPr="00722049">
        <w:rPr>
          <w:rFonts w:ascii="Book Antiqua" w:hAnsi="Book Antiqua"/>
        </w:rPr>
        <w:t>Wynagrodzenie wykonawcy płatne będzie na podstawie faktur VAT, wystawianych w sposób prawidłowy i zgodny z</w:t>
      </w:r>
      <w:r w:rsidR="00E471FD">
        <w:rPr>
          <w:rFonts w:ascii="Book Antiqua" w:hAnsi="Book Antiqua"/>
        </w:rPr>
        <w:t> </w:t>
      </w:r>
      <w:r w:rsidRPr="00722049">
        <w:rPr>
          <w:rFonts w:ascii="Book Antiqua" w:hAnsi="Book Antiqua"/>
        </w:rPr>
        <w:t>umową na: Gmina …………………, NIP …….., REGON ………., przelewem bankowym z rachunku zamawiającego na rachunek wykonawcy ………………………………………...., w terminie …………………… dni od dnia otrzymania faktury VAT wraz z załącznikami. Wykonawca oświadcza, że dla wskazanego w zdaniu pierwszym rachunku bankowego został wydzielony rachunek VAT na cele prowadzonej działalności gospodarczej.</w:t>
      </w:r>
      <w:r w:rsidR="00FE2678">
        <w:rPr>
          <w:rFonts w:ascii="Book Antiqua" w:hAnsi="Book Antiqua"/>
        </w:rPr>
        <w:t xml:space="preserve"> Zamawiający nie ponosi odpowiedzialności za nieprawidłowe ustalenie stawki podatku VAT przez Wykonawcę</w:t>
      </w:r>
    </w:p>
    <w:p w14:paraId="368A914D" w14:textId="77777777" w:rsidR="00722049" w:rsidRPr="00722049" w:rsidRDefault="00722049" w:rsidP="00F13E82">
      <w:pPr>
        <w:numPr>
          <w:ilvl w:val="0"/>
          <w:numId w:val="6"/>
        </w:numPr>
        <w:ind w:left="426"/>
        <w:jc w:val="both"/>
        <w:rPr>
          <w:rFonts w:ascii="Book Antiqua" w:hAnsi="Book Antiqua"/>
        </w:rPr>
      </w:pPr>
      <w:r w:rsidRPr="00722049">
        <w:rPr>
          <w:rFonts w:ascii="Book Antiqua" w:hAnsi="Book Antiqua"/>
        </w:rPr>
        <w:t xml:space="preserve">W przypadku stwierdzenia niezgodności pomiędzy ceną jednostkową za poszczególne </w:t>
      </w:r>
      <w:r>
        <w:rPr>
          <w:rFonts w:ascii="Book Antiqua" w:hAnsi="Book Antiqua"/>
        </w:rPr>
        <w:t>rodzaje usługi</w:t>
      </w:r>
      <w:r w:rsidRPr="00722049">
        <w:rPr>
          <w:rFonts w:ascii="Book Antiqua" w:hAnsi="Book Antiqua"/>
        </w:rPr>
        <w:t xml:space="preserve"> a ceną ustaloną w ofercie, wykonawca zobowiązany jest do wystawienia skorygowanej faktury VAT. </w:t>
      </w:r>
    </w:p>
    <w:p w14:paraId="7CF506D8" w14:textId="77777777" w:rsidR="00722049" w:rsidRPr="00722049" w:rsidRDefault="00722049" w:rsidP="00F13E82">
      <w:pPr>
        <w:numPr>
          <w:ilvl w:val="0"/>
          <w:numId w:val="6"/>
        </w:numPr>
        <w:ind w:left="426"/>
        <w:jc w:val="both"/>
        <w:rPr>
          <w:rFonts w:ascii="Book Antiqua" w:hAnsi="Book Antiqua"/>
        </w:rPr>
      </w:pPr>
      <w:r w:rsidRPr="00722049">
        <w:rPr>
          <w:rFonts w:ascii="Book Antiqua" w:hAnsi="Book Antiqua"/>
        </w:rPr>
        <w:t xml:space="preserve">Wykonawca wystawiać będzie miesięczne faktury VAT do 10 dnia miesiąca następującego po miesiącu, za który wystawiana jest faktura VAT. </w:t>
      </w:r>
    </w:p>
    <w:p w14:paraId="5F147E6F" w14:textId="77777777" w:rsidR="00722049" w:rsidRPr="00722049" w:rsidRDefault="00722049" w:rsidP="00F13E82">
      <w:pPr>
        <w:numPr>
          <w:ilvl w:val="0"/>
          <w:numId w:val="6"/>
        </w:numPr>
        <w:ind w:left="426"/>
        <w:jc w:val="both"/>
        <w:rPr>
          <w:rFonts w:ascii="Book Antiqua" w:hAnsi="Book Antiqua"/>
        </w:rPr>
      </w:pPr>
      <w:r w:rsidRPr="00722049">
        <w:rPr>
          <w:rFonts w:ascii="Book Antiqua" w:hAnsi="Book Antiqua"/>
        </w:rPr>
        <w:t xml:space="preserve">Za dzień zapłaty przyjmuje się dzień obciążenia rachunku bankowego zamawiającego. </w:t>
      </w:r>
    </w:p>
    <w:p w14:paraId="30434CCE" w14:textId="3E5AC391" w:rsidR="00722049" w:rsidRPr="00722049" w:rsidRDefault="00722049" w:rsidP="00F13E82">
      <w:pPr>
        <w:numPr>
          <w:ilvl w:val="0"/>
          <w:numId w:val="6"/>
        </w:numPr>
        <w:ind w:left="426"/>
        <w:jc w:val="both"/>
        <w:rPr>
          <w:rFonts w:ascii="Book Antiqua" w:hAnsi="Book Antiqua"/>
        </w:rPr>
      </w:pPr>
      <w:r w:rsidRPr="00722049">
        <w:rPr>
          <w:rFonts w:ascii="Book Antiqua" w:hAnsi="Book Antiqua"/>
        </w:rPr>
        <w:t>Zamawiający oświadcza, że będzie dokonywał płatności faktur, o których mowa w niniejszym paragrafie z</w:t>
      </w:r>
      <w:r w:rsidR="00E471FD">
        <w:rPr>
          <w:rFonts w:ascii="Book Antiqua" w:hAnsi="Book Antiqua"/>
        </w:rPr>
        <w:t> </w:t>
      </w:r>
      <w:r w:rsidRPr="00722049">
        <w:rPr>
          <w:rFonts w:ascii="Book Antiqua" w:hAnsi="Book Antiqua"/>
        </w:rPr>
        <w:t>zastosowaniem mechanizmu podzielonej płatności.</w:t>
      </w:r>
    </w:p>
    <w:p w14:paraId="20E64491" w14:textId="2F45E31E" w:rsidR="008C2D08" w:rsidRDefault="008C2D08" w:rsidP="00F13E82">
      <w:pPr>
        <w:numPr>
          <w:ilvl w:val="0"/>
          <w:numId w:val="6"/>
        </w:numPr>
        <w:ind w:left="426"/>
        <w:jc w:val="both"/>
        <w:rPr>
          <w:rFonts w:ascii="Book Antiqua" w:hAnsi="Book Antiqua"/>
        </w:rPr>
      </w:pPr>
      <w:r>
        <w:rPr>
          <w:rFonts w:ascii="Book Antiqua" w:hAnsi="Book Antiqua"/>
        </w:rPr>
        <w:t xml:space="preserve">Ilekroć w niniejszej umowie jest mowa o wynagrodzeniu umownym, Strony maja przez to na myśli kwotę wynagrodzenia brutto wskazaną w ust. 4. </w:t>
      </w:r>
    </w:p>
    <w:p w14:paraId="2726CB8B" w14:textId="2E65214E" w:rsidR="00FE2678" w:rsidRPr="00153897" w:rsidRDefault="00FE2678" w:rsidP="00F13E82">
      <w:pPr>
        <w:numPr>
          <w:ilvl w:val="0"/>
          <w:numId w:val="6"/>
        </w:numPr>
        <w:ind w:left="426"/>
        <w:jc w:val="both"/>
        <w:rPr>
          <w:rFonts w:ascii="Book Antiqua" w:hAnsi="Book Antiqua"/>
        </w:rPr>
      </w:pPr>
      <w:r>
        <w:rPr>
          <w:rFonts w:ascii="Book Antiqua" w:hAnsi="Book Antiqua"/>
        </w:rPr>
        <w:t>Wykonawcy przysługuje wynagrodzenie tylko za faktyczne wykonanie przedmiotu umowy.</w:t>
      </w:r>
    </w:p>
    <w:p w14:paraId="2820D337" w14:textId="77777777" w:rsidR="003D0CE0" w:rsidRPr="00153897" w:rsidRDefault="00272DB1" w:rsidP="00F13E82">
      <w:pPr>
        <w:jc w:val="center"/>
        <w:rPr>
          <w:rFonts w:ascii="Book Antiqua" w:hAnsi="Book Antiqua"/>
        </w:rPr>
      </w:pPr>
      <w:r w:rsidRPr="00153897">
        <w:rPr>
          <w:rFonts w:ascii="Book Antiqua" w:hAnsi="Book Antiqua"/>
        </w:rPr>
        <w:t>§ 5</w:t>
      </w:r>
    </w:p>
    <w:p w14:paraId="0E53AF63" w14:textId="77777777" w:rsidR="00B57FD4" w:rsidRPr="00153897" w:rsidRDefault="00B57FD4" w:rsidP="00F13E82">
      <w:pPr>
        <w:numPr>
          <w:ilvl w:val="0"/>
          <w:numId w:val="7"/>
        </w:numPr>
        <w:ind w:left="426"/>
        <w:jc w:val="both"/>
        <w:rPr>
          <w:rFonts w:ascii="Book Antiqua" w:hAnsi="Book Antiqua"/>
        </w:rPr>
      </w:pPr>
      <w:r w:rsidRPr="00153897">
        <w:rPr>
          <w:rFonts w:ascii="Book Antiqua" w:hAnsi="Book Antiqua"/>
        </w:rPr>
        <w:t>Usługa będzie wykonywana przy użyciu sprzętu i materiałów własnych Wykonawcy.</w:t>
      </w:r>
    </w:p>
    <w:p w14:paraId="257B3448" w14:textId="77777777" w:rsidR="003D0CE0" w:rsidRPr="00153897" w:rsidRDefault="003D0CE0" w:rsidP="00F13E82">
      <w:pPr>
        <w:numPr>
          <w:ilvl w:val="0"/>
          <w:numId w:val="7"/>
        </w:numPr>
        <w:ind w:left="426"/>
        <w:jc w:val="both"/>
        <w:rPr>
          <w:rFonts w:ascii="Book Antiqua" w:hAnsi="Book Antiqua"/>
        </w:rPr>
      </w:pPr>
      <w:r w:rsidRPr="00153897">
        <w:rPr>
          <w:rFonts w:ascii="Book Antiqua" w:hAnsi="Book Antiqua"/>
        </w:rPr>
        <w:t>Wykonawca we własnym zakresie będzie składował i dokonywał załadunku materiałów potrzebnych do likwidacji gołoledzi.</w:t>
      </w:r>
    </w:p>
    <w:p w14:paraId="02917BF0" w14:textId="77777777" w:rsidR="003D0CE0" w:rsidRPr="00153897" w:rsidRDefault="003D0CE0" w:rsidP="00F13E82">
      <w:pPr>
        <w:numPr>
          <w:ilvl w:val="0"/>
          <w:numId w:val="7"/>
        </w:numPr>
        <w:ind w:left="426"/>
        <w:jc w:val="both"/>
        <w:rPr>
          <w:rFonts w:ascii="Book Antiqua" w:hAnsi="Book Antiqua"/>
        </w:rPr>
      </w:pPr>
      <w:r w:rsidRPr="00153897">
        <w:rPr>
          <w:rFonts w:ascii="Book Antiqua" w:hAnsi="Book Antiqua"/>
        </w:rPr>
        <w:t xml:space="preserve">Wykonawca oświadcza, że posiada bazę magazynową do składowania materiałów do likwidacji gołoledzi położoną w </w:t>
      </w:r>
      <w:r w:rsidR="00E307AC" w:rsidRPr="00153897">
        <w:rPr>
          <w:rFonts w:ascii="Book Antiqua" w:hAnsi="Book Antiqua"/>
          <w:b/>
        </w:rPr>
        <w:t>………………………..</w:t>
      </w:r>
      <w:r w:rsidR="00782204" w:rsidRPr="00153897">
        <w:rPr>
          <w:rFonts w:ascii="Book Antiqua" w:hAnsi="Book Antiqua"/>
          <w:b/>
        </w:rPr>
        <w:t>.</w:t>
      </w:r>
    </w:p>
    <w:p w14:paraId="4FEBC99F" w14:textId="77777777" w:rsidR="003B5122" w:rsidRPr="007431A8" w:rsidRDefault="003B5122" w:rsidP="00F13E82">
      <w:pPr>
        <w:jc w:val="center"/>
        <w:rPr>
          <w:rFonts w:ascii="Book Antiqua" w:hAnsi="Book Antiqua"/>
          <w:sz w:val="6"/>
          <w:szCs w:val="6"/>
        </w:rPr>
      </w:pPr>
    </w:p>
    <w:p w14:paraId="6377FEB1" w14:textId="38A93F3D" w:rsidR="003D0CE0" w:rsidRPr="00153897" w:rsidRDefault="00272DB1" w:rsidP="00F13E82">
      <w:pPr>
        <w:jc w:val="center"/>
        <w:rPr>
          <w:rFonts w:ascii="Book Antiqua" w:hAnsi="Book Antiqua"/>
        </w:rPr>
      </w:pPr>
      <w:r w:rsidRPr="00153897">
        <w:rPr>
          <w:rFonts w:ascii="Book Antiqua" w:hAnsi="Book Antiqua"/>
        </w:rPr>
        <w:t>§ 6</w:t>
      </w:r>
    </w:p>
    <w:p w14:paraId="127AD588" w14:textId="18CE09FE" w:rsidR="003D0CE0" w:rsidRPr="00451088" w:rsidRDefault="003D0CE0" w:rsidP="00F13E82">
      <w:pPr>
        <w:widowControl w:val="0"/>
        <w:numPr>
          <w:ilvl w:val="0"/>
          <w:numId w:val="3"/>
        </w:numPr>
        <w:tabs>
          <w:tab w:val="clear" w:pos="720"/>
          <w:tab w:val="num" w:pos="360"/>
        </w:tabs>
        <w:autoSpaceDE w:val="0"/>
        <w:autoSpaceDN w:val="0"/>
        <w:adjustRightInd w:val="0"/>
        <w:ind w:left="360"/>
        <w:jc w:val="both"/>
        <w:rPr>
          <w:rFonts w:ascii="Book Antiqua" w:hAnsi="Book Antiqua"/>
          <w:b/>
          <w:bCs/>
        </w:rPr>
      </w:pPr>
      <w:r w:rsidRPr="00451088">
        <w:rPr>
          <w:rFonts w:ascii="Book Antiqua" w:hAnsi="Book Antiqua"/>
        </w:rPr>
        <w:t>Zamawiający oświadcza, że jest podatnikiem podatku od towarów i usług i jego nazwa dla celów identyfikacji podatkowej brzmi:</w:t>
      </w:r>
      <w:r w:rsidR="00451088" w:rsidRPr="00451088">
        <w:rPr>
          <w:rFonts w:ascii="Book Antiqua" w:hAnsi="Book Antiqua"/>
        </w:rPr>
        <w:t xml:space="preserve"> </w:t>
      </w:r>
      <w:r w:rsidRPr="00451088">
        <w:rPr>
          <w:rFonts w:ascii="Book Antiqua" w:hAnsi="Book Antiqua"/>
          <w:b/>
          <w:bCs/>
        </w:rPr>
        <w:t>Gmina Krościenko Wyżne</w:t>
      </w:r>
      <w:r w:rsidR="00451088" w:rsidRPr="00451088">
        <w:rPr>
          <w:rFonts w:ascii="Book Antiqua" w:hAnsi="Book Antiqua"/>
          <w:b/>
          <w:bCs/>
        </w:rPr>
        <w:t xml:space="preserve">, </w:t>
      </w:r>
      <w:r w:rsidRPr="00451088">
        <w:rPr>
          <w:rFonts w:ascii="Book Antiqua" w:hAnsi="Book Antiqua"/>
          <w:b/>
          <w:bCs/>
        </w:rPr>
        <w:t>ul. Południowa 9</w:t>
      </w:r>
      <w:r w:rsidR="00C30CDA" w:rsidRPr="00451088">
        <w:rPr>
          <w:rFonts w:ascii="Book Antiqua" w:hAnsi="Book Antiqua"/>
          <w:b/>
          <w:bCs/>
        </w:rPr>
        <w:t>,</w:t>
      </w:r>
      <w:r w:rsidR="00F851EC" w:rsidRPr="00451088">
        <w:rPr>
          <w:rFonts w:ascii="Book Antiqua" w:hAnsi="Book Antiqua"/>
          <w:b/>
          <w:bCs/>
        </w:rPr>
        <w:t xml:space="preserve"> </w:t>
      </w:r>
      <w:r w:rsidRPr="00451088">
        <w:rPr>
          <w:rFonts w:ascii="Book Antiqua" w:hAnsi="Book Antiqua"/>
          <w:b/>
          <w:bCs/>
        </w:rPr>
        <w:t>38-422 Krościenko Wyżne</w:t>
      </w:r>
      <w:r w:rsidR="00451088" w:rsidRPr="00451088">
        <w:rPr>
          <w:rFonts w:ascii="Book Antiqua" w:hAnsi="Book Antiqua"/>
          <w:b/>
          <w:bCs/>
        </w:rPr>
        <w:t>,</w:t>
      </w:r>
      <w:r w:rsidR="00451088">
        <w:rPr>
          <w:rFonts w:ascii="Book Antiqua" w:hAnsi="Book Antiqua"/>
          <w:b/>
          <w:bCs/>
        </w:rPr>
        <w:t xml:space="preserve"> </w:t>
      </w:r>
      <w:r w:rsidR="00BF153A" w:rsidRPr="00451088">
        <w:rPr>
          <w:rFonts w:ascii="Book Antiqua" w:hAnsi="Book Antiqua"/>
          <w:b/>
          <w:bCs/>
        </w:rPr>
        <w:t>NIP 6842384</w:t>
      </w:r>
      <w:r w:rsidRPr="00451088">
        <w:rPr>
          <w:rFonts w:ascii="Book Antiqua" w:hAnsi="Book Antiqua"/>
          <w:b/>
          <w:bCs/>
        </w:rPr>
        <w:t>257</w:t>
      </w:r>
    </w:p>
    <w:p w14:paraId="0D5E8BFE" w14:textId="77777777" w:rsidR="003D0CE0" w:rsidRPr="00153897" w:rsidRDefault="003D0CE0" w:rsidP="00F13E82">
      <w:pPr>
        <w:numPr>
          <w:ilvl w:val="0"/>
          <w:numId w:val="3"/>
        </w:numPr>
        <w:tabs>
          <w:tab w:val="clear" w:pos="720"/>
          <w:tab w:val="num" w:pos="360"/>
        </w:tabs>
        <w:ind w:left="360"/>
        <w:jc w:val="both"/>
        <w:rPr>
          <w:rFonts w:ascii="Book Antiqua" w:hAnsi="Book Antiqua"/>
        </w:rPr>
      </w:pPr>
      <w:r w:rsidRPr="00153897">
        <w:rPr>
          <w:rFonts w:ascii="Book Antiqua" w:hAnsi="Book Antiqua"/>
        </w:rPr>
        <w:t>Wykonawca oświadcza, że jest podatnikiem podatku od towarów i usług</w:t>
      </w:r>
      <w:r w:rsidR="008C2D08" w:rsidRPr="008C2D08">
        <w:rPr>
          <w:rFonts w:ascii="Book Antiqua" w:hAnsi="Book Antiqua"/>
          <w:sz w:val="22"/>
          <w:szCs w:val="22"/>
          <w:lang w:eastAsia="ar-SA"/>
        </w:rPr>
        <w:t xml:space="preserve"> </w:t>
      </w:r>
      <w:r w:rsidR="008C2D08" w:rsidRPr="008C2D08">
        <w:rPr>
          <w:rFonts w:ascii="Book Antiqua" w:hAnsi="Book Antiqua"/>
        </w:rPr>
        <w:t xml:space="preserve">a jego pełna nazwa dla celów identyfikacji podatkowej brzmi: </w:t>
      </w:r>
      <w:r w:rsidR="008C2D08">
        <w:rPr>
          <w:rFonts w:ascii="Book Antiqua" w:hAnsi="Book Antiqua"/>
        </w:rPr>
        <w:t>………………………..</w:t>
      </w:r>
      <w:r w:rsidR="008C2D08" w:rsidRPr="008C2D08">
        <w:rPr>
          <w:rFonts w:ascii="Book Antiqua" w:hAnsi="Book Antiqua"/>
        </w:rPr>
        <w:t xml:space="preserve"> z siedzibą w </w:t>
      </w:r>
      <w:r w:rsidR="008C2D08">
        <w:rPr>
          <w:rFonts w:ascii="Book Antiqua" w:hAnsi="Book Antiqua"/>
        </w:rPr>
        <w:t>……………………</w:t>
      </w:r>
      <w:r w:rsidR="008C2D08" w:rsidRPr="008C2D08">
        <w:rPr>
          <w:rFonts w:ascii="Book Antiqua" w:hAnsi="Book Antiqua"/>
        </w:rPr>
        <w:t xml:space="preserve">, , NIP </w:t>
      </w:r>
      <w:r w:rsidR="008C2D08">
        <w:rPr>
          <w:rFonts w:ascii="Book Antiqua" w:hAnsi="Book Antiqua"/>
        </w:rPr>
        <w:t>………...</w:t>
      </w:r>
      <w:r w:rsidRPr="00153897">
        <w:rPr>
          <w:rFonts w:ascii="Book Antiqua" w:hAnsi="Book Antiqua"/>
        </w:rPr>
        <w:t>.</w:t>
      </w:r>
    </w:p>
    <w:p w14:paraId="7F2D419F" w14:textId="77777777" w:rsidR="003D0CE0" w:rsidRPr="003023A2" w:rsidRDefault="003D0CE0" w:rsidP="00F13E82">
      <w:pPr>
        <w:widowControl w:val="0"/>
        <w:suppressAutoHyphens/>
        <w:jc w:val="both"/>
        <w:rPr>
          <w:rFonts w:ascii="Book Antiqua" w:hAnsi="Book Antiqua"/>
          <w:sz w:val="2"/>
          <w:szCs w:val="12"/>
        </w:rPr>
      </w:pPr>
    </w:p>
    <w:p w14:paraId="79A75FC8" w14:textId="77777777" w:rsidR="000C4A6B" w:rsidRDefault="000C4A6B" w:rsidP="00F13E82">
      <w:pPr>
        <w:jc w:val="center"/>
        <w:rPr>
          <w:rFonts w:ascii="Book Antiqua" w:hAnsi="Book Antiqua"/>
        </w:rPr>
      </w:pPr>
    </w:p>
    <w:p w14:paraId="063B735E" w14:textId="49270994" w:rsidR="003D0CE0" w:rsidRPr="00153897" w:rsidRDefault="00272DB1" w:rsidP="00F13E82">
      <w:pPr>
        <w:jc w:val="center"/>
        <w:rPr>
          <w:rFonts w:ascii="Book Antiqua" w:hAnsi="Book Antiqua"/>
        </w:rPr>
      </w:pPr>
      <w:r w:rsidRPr="00153897">
        <w:rPr>
          <w:rFonts w:ascii="Book Antiqua" w:hAnsi="Book Antiqua"/>
        </w:rPr>
        <w:lastRenderedPageBreak/>
        <w:t>§ 7</w:t>
      </w:r>
    </w:p>
    <w:p w14:paraId="31C58157" w14:textId="77777777" w:rsidR="0048268A" w:rsidRPr="00153897" w:rsidRDefault="003D0CE0" w:rsidP="00F13E82">
      <w:pPr>
        <w:numPr>
          <w:ilvl w:val="0"/>
          <w:numId w:val="1"/>
        </w:numPr>
        <w:tabs>
          <w:tab w:val="clear" w:pos="720"/>
          <w:tab w:val="num" w:pos="360"/>
        </w:tabs>
        <w:ind w:left="360"/>
        <w:jc w:val="both"/>
        <w:rPr>
          <w:rFonts w:ascii="Book Antiqua" w:hAnsi="Book Antiqua"/>
        </w:rPr>
      </w:pPr>
      <w:r w:rsidRPr="00153897">
        <w:rPr>
          <w:rFonts w:ascii="Book Antiqua" w:hAnsi="Book Antiqua"/>
        </w:rPr>
        <w:t>Wykonawca realizował będzie swoje zadanie każdorazowo po uprzednim wydaniu dyspozycji przez upoważnionego pracownika</w:t>
      </w:r>
      <w:r w:rsidR="0048268A" w:rsidRPr="00153897">
        <w:rPr>
          <w:rFonts w:ascii="Book Antiqua" w:hAnsi="Book Antiqua"/>
        </w:rPr>
        <w:t xml:space="preserve"> Urzędu Gminy Krościenko Wyżne.</w:t>
      </w:r>
    </w:p>
    <w:p w14:paraId="00FFB62F" w14:textId="0A81140C" w:rsidR="003D0CE0" w:rsidRPr="00153897" w:rsidRDefault="0048268A" w:rsidP="00F13E82">
      <w:pPr>
        <w:numPr>
          <w:ilvl w:val="0"/>
          <w:numId w:val="1"/>
        </w:numPr>
        <w:tabs>
          <w:tab w:val="clear" w:pos="720"/>
          <w:tab w:val="num" w:pos="360"/>
        </w:tabs>
        <w:ind w:left="360"/>
        <w:jc w:val="both"/>
        <w:rPr>
          <w:rFonts w:ascii="Book Antiqua" w:hAnsi="Book Antiqua"/>
        </w:rPr>
      </w:pPr>
      <w:r w:rsidRPr="00153897">
        <w:rPr>
          <w:rFonts w:ascii="Book Antiqua" w:hAnsi="Book Antiqua"/>
        </w:rPr>
        <w:t xml:space="preserve">Wykonawca zobowiązuje się do </w:t>
      </w:r>
      <w:r w:rsidR="003D0CE0" w:rsidRPr="00153897">
        <w:rPr>
          <w:rFonts w:ascii="Book Antiqua" w:hAnsi="Book Antiqua"/>
        </w:rPr>
        <w:t xml:space="preserve">rozpoczęcia pracy </w:t>
      </w:r>
      <w:r w:rsidR="00E3166D" w:rsidRPr="00153897">
        <w:rPr>
          <w:rFonts w:ascii="Book Antiqua" w:hAnsi="Book Antiqua"/>
        </w:rPr>
        <w:t>w czasie do</w:t>
      </w:r>
      <w:r w:rsidRPr="00153897">
        <w:rPr>
          <w:rFonts w:ascii="Book Antiqua" w:hAnsi="Book Antiqua"/>
        </w:rPr>
        <w:t xml:space="preserve"> 1 godziny od wydania dy</w:t>
      </w:r>
      <w:r w:rsidR="000E11CD">
        <w:rPr>
          <w:rFonts w:ascii="Book Antiqua" w:hAnsi="Book Antiqua"/>
        </w:rPr>
        <w:t>spozycji, o której mowa w</w:t>
      </w:r>
      <w:r w:rsidR="00E471FD">
        <w:rPr>
          <w:rFonts w:ascii="Book Antiqua" w:hAnsi="Book Antiqua"/>
        </w:rPr>
        <w:t> </w:t>
      </w:r>
      <w:r w:rsidR="000E11CD">
        <w:rPr>
          <w:rFonts w:ascii="Book Antiqua" w:hAnsi="Book Antiqua"/>
        </w:rPr>
        <w:t>ust. 1</w:t>
      </w:r>
      <w:r w:rsidR="003D0CE0" w:rsidRPr="00153897">
        <w:rPr>
          <w:rFonts w:ascii="Book Antiqua" w:hAnsi="Book Antiqua"/>
        </w:rPr>
        <w:t>.</w:t>
      </w:r>
    </w:p>
    <w:p w14:paraId="6CFCD8CD" w14:textId="77777777" w:rsidR="003D0CE0" w:rsidRPr="00153897" w:rsidRDefault="003D0CE0" w:rsidP="00F13E82">
      <w:pPr>
        <w:numPr>
          <w:ilvl w:val="0"/>
          <w:numId w:val="1"/>
        </w:numPr>
        <w:tabs>
          <w:tab w:val="clear" w:pos="720"/>
          <w:tab w:val="num" w:pos="360"/>
        </w:tabs>
        <w:ind w:left="360"/>
        <w:jc w:val="both"/>
        <w:rPr>
          <w:rFonts w:ascii="Book Antiqua" w:hAnsi="Book Antiqua"/>
          <w:b/>
        </w:rPr>
      </w:pPr>
      <w:r w:rsidRPr="00153897">
        <w:rPr>
          <w:rFonts w:ascii="Book Antiqua" w:hAnsi="Book Antiqua"/>
        </w:rPr>
        <w:t>Osobą upoważnioną do wydania dyspozycji Wykonawcy i koordynacji zadania z</w:t>
      </w:r>
      <w:r w:rsidR="00847218" w:rsidRPr="00153897">
        <w:rPr>
          <w:rFonts w:ascii="Book Antiqua" w:hAnsi="Book Antiqua"/>
        </w:rPr>
        <w:t> </w:t>
      </w:r>
      <w:r w:rsidRPr="00153897">
        <w:rPr>
          <w:rFonts w:ascii="Book Antiqua" w:hAnsi="Book Antiqua"/>
        </w:rPr>
        <w:t xml:space="preserve">ramienia Urzędu Gminy Krościenko Wyżne jest </w:t>
      </w:r>
      <w:r w:rsidR="00CA5E3B">
        <w:rPr>
          <w:rFonts w:ascii="Book Antiqua" w:hAnsi="Book Antiqua"/>
          <w:b/>
        </w:rPr>
        <w:t>Pan Stanisław Śliwiński</w:t>
      </w:r>
      <w:r w:rsidRPr="00153897">
        <w:rPr>
          <w:rFonts w:ascii="Book Antiqua" w:hAnsi="Book Antiqua"/>
          <w:b/>
        </w:rPr>
        <w:t xml:space="preserve"> </w:t>
      </w:r>
      <w:r w:rsidR="00835435" w:rsidRPr="00153897">
        <w:rPr>
          <w:rFonts w:ascii="Book Antiqua" w:hAnsi="Book Antiqua"/>
          <w:b/>
        </w:rPr>
        <w:t>–</w:t>
      </w:r>
      <w:r w:rsidRPr="00153897">
        <w:rPr>
          <w:rFonts w:ascii="Book Antiqua" w:hAnsi="Book Antiqua"/>
          <w:b/>
        </w:rPr>
        <w:t xml:space="preserve"> tel. służbowy: 13 43 151 </w:t>
      </w:r>
      <w:r w:rsidR="00985647" w:rsidRPr="00153897">
        <w:rPr>
          <w:rFonts w:ascii="Book Antiqua" w:hAnsi="Book Antiqua"/>
          <w:b/>
        </w:rPr>
        <w:t xml:space="preserve">90 w. </w:t>
      </w:r>
      <w:r w:rsidR="00CA5E3B">
        <w:rPr>
          <w:rFonts w:ascii="Book Antiqua" w:hAnsi="Book Antiqua"/>
          <w:b/>
        </w:rPr>
        <w:t>17</w:t>
      </w:r>
      <w:r w:rsidRPr="00153897">
        <w:rPr>
          <w:rFonts w:ascii="Book Antiqua" w:hAnsi="Book Antiqua"/>
          <w:b/>
        </w:rPr>
        <w:t>.</w:t>
      </w:r>
    </w:p>
    <w:p w14:paraId="3B16255D" w14:textId="77777777" w:rsidR="003D0CE0" w:rsidRPr="00153897" w:rsidRDefault="003D0CE0" w:rsidP="00F13E82">
      <w:pPr>
        <w:numPr>
          <w:ilvl w:val="0"/>
          <w:numId w:val="1"/>
        </w:numPr>
        <w:tabs>
          <w:tab w:val="clear" w:pos="720"/>
          <w:tab w:val="num" w:pos="360"/>
        </w:tabs>
        <w:ind w:left="360"/>
        <w:jc w:val="both"/>
        <w:rPr>
          <w:rFonts w:ascii="Book Antiqua" w:hAnsi="Book Antiqua"/>
        </w:rPr>
      </w:pPr>
      <w:r w:rsidRPr="00153897">
        <w:rPr>
          <w:rFonts w:ascii="Book Antiqua" w:hAnsi="Book Antiqua"/>
        </w:rPr>
        <w:t xml:space="preserve">Osobą upoważnioną ze strony Wykonawcy do kontaktów z Zamawiającym i przyjmowania dyspozycji jest </w:t>
      </w:r>
      <w:r w:rsidR="00E307AC" w:rsidRPr="00153897">
        <w:rPr>
          <w:rFonts w:ascii="Book Antiqua" w:hAnsi="Book Antiqua"/>
          <w:b/>
        </w:rPr>
        <w:t>………………….</w:t>
      </w:r>
      <w:r w:rsidRPr="00153897">
        <w:rPr>
          <w:rFonts w:ascii="Book Antiqua" w:hAnsi="Book Antiqua"/>
          <w:b/>
        </w:rPr>
        <w:t xml:space="preserve"> – tel. </w:t>
      </w:r>
      <w:r w:rsidR="00E307AC" w:rsidRPr="00153897">
        <w:rPr>
          <w:rFonts w:ascii="Book Antiqua" w:hAnsi="Book Antiqua"/>
          <w:b/>
        </w:rPr>
        <w:t>……………….</w:t>
      </w:r>
      <w:r w:rsidRPr="00153897">
        <w:rPr>
          <w:rFonts w:ascii="Book Antiqua" w:hAnsi="Book Antiqua"/>
        </w:rPr>
        <w:t>.</w:t>
      </w:r>
    </w:p>
    <w:p w14:paraId="5BA42D96" w14:textId="77777777" w:rsidR="002A739C" w:rsidRPr="002A739C" w:rsidRDefault="002A739C" w:rsidP="00F13E82">
      <w:pPr>
        <w:numPr>
          <w:ilvl w:val="0"/>
          <w:numId w:val="1"/>
        </w:numPr>
        <w:tabs>
          <w:tab w:val="clear" w:pos="720"/>
          <w:tab w:val="num" w:pos="360"/>
        </w:tabs>
        <w:ind w:left="360"/>
        <w:jc w:val="both"/>
        <w:rPr>
          <w:rFonts w:ascii="Book Antiqua" w:hAnsi="Book Antiqua"/>
        </w:rPr>
      </w:pPr>
      <w:r w:rsidRPr="00153897">
        <w:rPr>
          <w:rFonts w:ascii="Book Antiqua" w:hAnsi="Book Antiqua"/>
        </w:rPr>
        <w:t>Zamawiający w wyniku przeprowadzanych wyrywkowych kontroli może nie uznać wykonanych prac, z</w:t>
      </w:r>
      <w:r>
        <w:rPr>
          <w:rFonts w:ascii="Book Antiqua" w:hAnsi="Book Antiqua"/>
        </w:rPr>
        <w:t> </w:t>
      </w:r>
      <w:r w:rsidRPr="00153897">
        <w:rPr>
          <w:rFonts w:ascii="Book Antiqua" w:hAnsi="Book Antiqua"/>
        </w:rPr>
        <w:t>powodu złej jakości ich wykonania i o tym fakcie powiadomi Wykonawcę.</w:t>
      </w:r>
    </w:p>
    <w:p w14:paraId="4475B44D" w14:textId="225FBB97" w:rsidR="003D0CE0" w:rsidRPr="00153897" w:rsidRDefault="003D0CE0" w:rsidP="00F13E82">
      <w:pPr>
        <w:numPr>
          <w:ilvl w:val="0"/>
          <w:numId w:val="1"/>
        </w:numPr>
        <w:tabs>
          <w:tab w:val="clear" w:pos="720"/>
          <w:tab w:val="num" w:pos="360"/>
        </w:tabs>
        <w:ind w:left="360"/>
        <w:jc w:val="both"/>
        <w:rPr>
          <w:rFonts w:ascii="Book Antiqua" w:hAnsi="Book Antiqua"/>
        </w:rPr>
      </w:pPr>
      <w:r w:rsidRPr="00153897">
        <w:rPr>
          <w:rFonts w:ascii="Book Antiqua" w:hAnsi="Book Antiqua"/>
        </w:rPr>
        <w:t>O wykonaniu zleconego zakresu usługi w danym dniu Wykonawca każdorazowo powiadomi upoważnionego pracownika Urzędu Gminy Krościenko Wyżne</w:t>
      </w:r>
      <w:r w:rsidR="00F27E47" w:rsidRPr="00153897">
        <w:rPr>
          <w:rFonts w:ascii="Book Antiqua" w:hAnsi="Book Antiqua"/>
        </w:rPr>
        <w:t xml:space="preserve"> najpóźniej do godziny 10:00 dnia następnego drogą</w:t>
      </w:r>
      <w:r w:rsidRPr="00153897">
        <w:rPr>
          <w:rFonts w:ascii="Book Antiqua" w:hAnsi="Book Antiqua"/>
        </w:rPr>
        <w:t xml:space="preserve"> elektroniczną</w:t>
      </w:r>
      <w:r w:rsidR="00F27E47" w:rsidRPr="00153897">
        <w:rPr>
          <w:rFonts w:ascii="Book Antiqua" w:hAnsi="Book Antiqua"/>
        </w:rPr>
        <w:t>.</w:t>
      </w:r>
    </w:p>
    <w:p w14:paraId="7292BB85" w14:textId="77777777" w:rsidR="003D0CE0" w:rsidRPr="003023A2" w:rsidRDefault="003D0CE0" w:rsidP="00F13E82">
      <w:pPr>
        <w:ind w:left="284" w:hanging="284"/>
        <w:jc w:val="both"/>
        <w:rPr>
          <w:rFonts w:ascii="Book Antiqua" w:hAnsi="Book Antiqua"/>
          <w:sz w:val="2"/>
          <w:szCs w:val="14"/>
        </w:rPr>
      </w:pPr>
    </w:p>
    <w:p w14:paraId="0230DD73" w14:textId="77777777" w:rsidR="003D0CE0" w:rsidRPr="00153897" w:rsidRDefault="00272DB1" w:rsidP="00F13E82">
      <w:pPr>
        <w:jc w:val="center"/>
        <w:rPr>
          <w:rFonts w:ascii="Book Antiqua" w:hAnsi="Book Antiqua"/>
        </w:rPr>
      </w:pPr>
      <w:r w:rsidRPr="00153897">
        <w:rPr>
          <w:rFonts w:ascii="Book Antiqua" w:hAnsi="Book Antiqua"/>
        </w:rPr>
        <w:t>§ 8</w:t>
      </w:r>
    </w:p>
    <w:p w14:paraId="27AC2945" w14:textId="77777777" w:rsidR="00352C59" w:rsidRDefault="003D0CE0" w:rsidP="00F13E82">
      <w:pPr>
        <w:numPr>
          <w:ilvl w:val="1"/>
          <w:numId w:val="1"/>
        </w:numPr>
        <w:tabs>
          <w:tab w:val="clear" w:pos="1440"/>
          <w:tab w:val="num" w:pos="360"/>
        </w:tabs>
        <w:ind w:left="360"/>
        <w:jc w:val="both"/>
        <w:rPr>
          <w:rFonts w:ascii="Book Antiqua" w:hAnsi="Book Antiqua"/>
        </w:rPr>
      </w:pPr>
      <w:r w:rsidRPr="00153897">
        <w:rPr>
          <w:rFonts w:ascii="Book Antiqua" w:hAnsi="Book Antiqua"/>
        </w:rPr>
        <w:t>Wykonawca ponosi odpowiedzialność za jakość, terminowość wykonania przedmiotu umowy oraz bezpieczeństwo podczas ich wykonywania.</w:t>
      </w:r>
    </w:p>
    <w:p w14:paraId="12B80128" w14:textId="0AF1C372" w:rsidR="00C30CDA" w:rsidRDefault="003D0CE0" w:rsidP="00F13E82">
      <w:pPr>
        <w:numPr>
          <w:ilvl w:val="1"/>
          <w:numId w:val="1"/>
        </w:numPr>
        <w:tabs>
          <w:tab w:val="clear" w:pos="1440"/>
          <w:tab w:val="num" w:pos="360"/>
        </w:tabs>
        <w:ind w:left="360"/>
        <w:jc w:val="both"/>
        <w:rPr>
          <w:rFonts w:ascii="Book Antiqua" w:hAnsi="Book Antiqua"/>
        </w:rPr>
      </w:pPr>
      <w:r w:rsidRPr="00352C59">
        <w:rPr>
          <w:rFonts w:ascii="Book Antiqua" w:hAnsi="Book Antiqua"/>
        </w:rPr>
        <w:t xml:space="preserve">Awaria sprzętu nie zwalnia Wykonawcy z obowiązku </w:t>
      </w:r>
      <w:r w:rsidR="000E11CD" w:rsidRPr="00352C59">
        <w:rPr>
          <w:rFonts w:ascii="Book Antiqua" w:hAnsi="Book Antiqua"/>
        </w:rPr>
        <w:t>wykonania przedmiotu umowy.</w:t>
      </w:r>
    </w:p>
    <w:p w14:paraId="77E39E63" w14:textId="5BF610EF" w:rsidR="00552BAB" w:rsidRDefault="00552BAB" w:rsidP="00F13E82">
      <w:pPr>
        <w:numPr>
          <w:ilvl w:val="1"/>
          <w:numId w:val="1"/>
        </w:numPr>
        <w:tabs>
          <w:tab w:val="clear" w:pos="1440"/>
          <w:tab w:val="num" w:pos="360"/>
        </w:tabs>
        <w:ind w:left="360"/>
        <w:jc w:val="both"/>
        <w:rPr>
          <w:rFonts w:ascii="Book Antiqua" w:hAnsi="Book Antiqua"/>
        </w:rPr>
      </w:pPr>
      <w:r>
        <w:rPr>
          <w:rFonts w:ascii="Book Antiqua" w:hAnsi="Book Antiqua"/>
        </w:rPr>
        <w:t>Przedmiot umowy realizowany będzie na koszt i ryzyko Wykonawcy.</w:t>
      </w:r>
    </w:p>
    <w:p w14:paraId="09F48CA6" w14:textId="724CAE50" w:rsidR="00552BAB" w:rsidRPr="00352C59" w:rsidRDefault="00552BAB" w:rsidP="00F13E82">
      <w:pPr>
        <w:numPr>
          <w:ilvl w:val="1"/>
          <w:numId w:val="1"/>
        </w:numPr>
        <w:tabs>
          <w:tab w:val="clear" w:pos="1440"/>
          <w:tab w:val="num" w:pos="360"/>
        </w:tabs>
        <w:ind w:left="360"/>
        <w:jc w:val="both"/>
        <w:rPr>
          <w:rFonts w:ascii="Book Antiqua" w:hAnsi="Book Antiqua"/>
        </w:rPr>
      </w:pPr>
      <w:r>
        <w:rPr>
          <w:rFonts w:ascii="Book Antiqua" w:hAnsi="Book Antiqua"/>
        </w:rPr>
        <w:t>Wykonawca ponosi odpowiedzialność za właściwe zabezpieczenie wykonania przedmiotu umowy, bezpieczeństwo ruchu, oznakowanie jednostki i utrudnienia w ruchu.</w:t>
      </w:r>
    </w:p>
    <w:p w14:paraId="381111C8" w14:textId="77777777" w:rsidR="00811F17" w:rsidRPr="00C80330" w:rsidRDefault="00811F17" w:rsidP="00F13E82">
      <w:pPr>
        <w:jc w:val="center"/>
        <w:rPr>
          <w:rFonts w:ascii="Book Antiqua" w:hAnsi="Book Antiqua"/>
          <w:sz w:val="6"/>
        </w:rPr>
      </w:pPr>
    </w:p>
    <w:p w14:paraId="32E9AE25" w14:textId="77777777" w:rsidR="003D0CE0" w:rsidRPr="00153897" w:rsidRDefault="00272DB1" w:rsidP="00F13E82">
      <w:pPr>
        <w:jc w:val="center"/>
        <w:rPr>
          <w:rFonts w:ascii="Book Antiqua" w:hAnsi="Book Antiqua"/>
        </w:rPr>
      </w:pPr>
      <w:r w:rsidRPr="00153897">
        <w:rPr>
          <w:rFonts w:ascii="Book Antiqua" w:hAnsi="Book Antiqua"/>
        </w:rPr>
        <w:t>§ 9</w:t>
      </w:r>
    </w:p>
    <w:p w14:paraId="49CA94FC" w14:textId="77777777" w:rsidR="003D0CE0" w:rsidRPr="00153897" w:rsidRDefault="003D0CE0" w:rsidP="00F13E82">
      <w:pPr>
        <w:numPr>
          <w:ilvl w:val="0"/>
          <w:numId w:val="4"/>
        </w:numPr>
        <w:tabs>
          <w:tab w:val="clear" w:pos="720"/>
        </w:tabs>
        <w:overflowPunct w:val="0"/>
        <w:autoSpaceDE w:val="0"/>
        <w:autoSpaceDN w:val="0"/>
        <w:adjustRightInd w:val="0"/>
        <w:ind w:left="426"/>
        <w:jc w:val="both"/>
        <w:rPr>
          <w:rFonts w:ascii="Book Antiqua" w:hAnsi="Book Antiqua"/>
        </w:rPr>
      </w:pPr>
      <w:r w:rsidRPr="00153897">
        <w:rPr>
          <w:rFonts w:ascii="Book Antiqua" w:hAnsi="Book Antiqua"/>
        </w:rPr>
        <w:t>Wykonawca przyjmuje pełną odpowiedzialność za następstwa nieszczęśliwych wypadków i</w:t>
      </w:r>
      <w:r w:rsidR="002E0D13" w:rsidRPr="00153897">
        <w:rPr>
          <w:rFonts w:ascii="Book Antiqua" w:hAnsi="Book Antiqua"/>
        </w:rPr>
        <w:t> </w:t>
      </w:r>
      <w:r w:rsidRPr="00153897">
        <w:rPr>
          <w:rFonts w:ascii="Book Antiqua" w:hAnsi="Book Antiqua"/>
        </w:rPr>
        <w:t>innych zdarzeń zaistniałych w wyniku niewykonania lub nienależytego wykonania umowy, których skutkiem będą ewentualne roszczenia osób trzecich skierowane do Zamawiającego.</w:t>
      </w:r>
    </w:p>
    <w:p w14:paraId="7BC275B0" w14:textId="77777777" w:rsidR="003D0CE0" w:rsidRPr="00153897" w:rsidRDefault="003D0CE0" w:rsidP="00F13E82">
      <w:pPr>
        <w:numPr>
          <w:ilvl w:val="0"/>
          <w:numId w:val="4"/>
        </w:numPr>
        <w:tabs>
          <w:tab w:val="clear" w:pos="720"/>
        </w:tabs>
        <w:overflowPunct w:val="0"/>
        <w:autoSpaceDE w:val="0"/>
        <w:autoSpaceDN w:val="0"/>
        <w:adjustRightInd w:val="0"/>
        <w:ind w:left="426"/>
        <w:jc w:val="both"/>
        <w:rPr>
          <w:rFonts w:ascii="Book Antiqua" w:hAnsi="Book Antiqua"/>
        </w:rPr>
      </w:pPr>
      <w:r w:rsidRPr="00153897">
        <w:rPr>
          <w:rFonts w:ascii="Book Antiqua" w:hAnsi="Book Antiqua"/>
        </w:rPr>
        <w:t>Wykonawca ponosi odpowiedzialność za wszelkie szkody wynikłe z jego winy, powstałe w czasie wykonywania usługi.</w:t>
      </w:r>
    </w:p>
    <w:p w14:paraId="6E29E196" w14:textId="66CD69CF" w:rsidR="003D0CE0" w:rsidRPr="00153897" w:rsidRDefault="003D0CE0" w:rsidP="00F13E82">
      <w:pPr>
        <w:numPr>
          <w:ilvl w:val="0"/>
          <w:numId w:val="4"/>
        </w:numPr>
        <w:tabs>
          <w:tab w:val="clear" w:pos="720"/>
        </w:tabs>
        <w:overflowPunct w:val="0"/>
        <w:autoSpaceDE w:val="0"/>
        <w:autoSpaceDN w:val="0"/>
        <w:adjustRightInd w:val="0"/>
        <w:ind w:left="426"/>
        <w:jc w:val="both"/>
        <w:rPr>
          <w:rFonts w:ascii="Book Antiqua" w:hAnsi="Book Antiqua"/>
          <w:b/>
        </w:rPr>
      </w:pPr>
      <w:r w:rsidRPr="00153897">
        <w:rPr>
          <w:rFonts w:ascii="Book Antiqua" w:hAnsi="Book Antiqua"/>
        </w:rPr>
        <w:t>Wykonawca jest ubezpieczony od odpowiedzialności cywilnej w zakresie prowadzonej działalności gospodarczej i</w:t>
      </w:r>
      <w:r w:rsidR="00E471FD">
        <w:rPr>
          <w:rFonts w:ascii="Book Antiqua" w:hAnsi="Book Antiqua"/>
        </w:rPr>
        <w:t> </w:t>
      </w:r>
      <w:r w:rsidRPr="00153897">
        <w:rPr>
          <w:rFonts w:ascii="Book Antiqua" w:hAnsi="Book Antiqua"/>
        </w:rPr>
        <w:t>wyk</w:t>
      </w:r>
      <w:r w:rsidR="00001B14" w:rsidRPr="00153897">
        <w:rPr>
          <w:rFonts w:ascii="Book Antiqua" w:hAnsi="Book Antiqua"/>
        </w:rPr>
        <w:t>onywanych usług</w:t>
      </w:r>
      <w:r w:rsidR="008C2D08">
        <w:rPr>
          <w:rFonts w:ascii="Book Antiqua" w:hAnsi="Book Antiqua"/>
        </w:rPr>
        <w:t xml:space="preserve"> na kwotę minimum </w:t>
      </w:r>
      <w:r w:rsidR="006E214F">
        <w:rPr>
          <w:rFonts w:ascii="Book Antiqua" w:hAnsi="Book Antiqua"/>
        </w:rPr>
        <w:t>2</w:t>
      </w:r>
      <w:r w:rsidR="008C2D08">
        <w:rPr>
          <w:rFonts w:ascii="Book Antiqua" w:hAnsi="Book Antiqua"/>
        </w:rPr>
        <w:t>00 000,00 zł</w:t>
      </w:r>
      <w:r w:rsidR="007C6B88" w:rsidRPr="000E11CD">
        <w:rPr>
          <w:rFonts w:ascii="Book Antiqua" w:hAnsi="Book Antiqua"/>
        </w:rPr>
        <w:t>.</w:t>
      </w:r>
    </w:p>
    <w:p w14:paraId="0373416F" w14:textId="77777777" w:rsidR="004669B8" w:rsidRPr="00153897" w:rsidRDefault="00D05E85" w:rsidP="00F13E82">
      <w:pPr>
        <w:suppressAutoHyphens/>
        <w:jc w:val="center"/>
        <w:rPr>
          <w:rFonts w:ascii="Book Antiqua" w:eastAsia="Calibri" w:hAnsi="Book Antiqua"/>
        </w:rPr>
      </w:pPr>
      <w:r w:rsidRPr="00153897">
        <w:rPr>
          <w:rFonts w:ascii="Book Antiqua" w:eastAsia="Calibri" w:hAnsi="Book Antiqua"/>
        </w:rPr>
        <w:t>§ 10</w:t>
      </w:r>
    </w:p>
    <w:p w14:paraId="77A1EC47" w14:textId="77777777" w:rsidR="004669B8" w:rsidRPr="00153897" w:rsidRDefault="004669B8" w:rsidP="00F13E82">
      <w:pPr>
        <w:suppressAutoHyphens/>
        <w:jc w:val="both"/>
        <w:rPr>
          <w:rFonts w:ascii="Book Antiqua" w:eastAsia="Calibri" w:hAnsi="Book Antiqua"/>
          <w:b/>
        </w:rPr>
      </w:pPr>
      <w:r w:rsidRPr="00153897">
        <w:rPr>
          <w:rFonts w:ascii="Book Antiqua" w:eastAsia="Calibri" w:hAnsi="Book Antiqua"/>
          <w:b/>
        </w:rPr>
        <w:t>Dotyczy w przypadku realizacji przedmiotu umowy przy udziale podwykonawców</w:t>
      </w:r>
    </w:p>
    <w:p w14:paraId="19F25F66"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Zamawiający dopuszcza możliwość powierzenia Podwykonawcom dowolnych prac będących przedmiotem umowy.</w:t>
      </w:r>
    </w:p>
    <w:p w14:paraId="02428C6C" w14:textId="06C6060C"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Wykonawca, podwykonawca lub dalszy podwykonawca niniejszego zamówienia zamierzający zawrzeć umowę o</w:t>
      </w:r>
      <w:r w:rsidR="00E471FD">
        <w:rPr>
          <w:rFonts w:ascii="Book Antiqua" w:hAnsi="Book Antiqua"/>
        </w:rPr>
        <w:t> </w:t>
      </w:r>
      <w:r w:rsidRPr="00153897">
        <w:rPr>
          <w:rFonts w:ascii="Book Antiqua" w:hAnsi="Book Antiqua"/>
        </w:rPr>
        <w:t>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14:paraId="4E11BFD5"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Umowa o podwykonawstwo powinna być sporządzona w formie pisemnej i w szczególności powinna zawierać:</w:t>
      </w:r>
    </w:p>
    <w:p w14:paraId="19F93BDB" w14:textId="77777777" w:rsidR="004669B8" w:rsidRPr="00153897" w:rsidRDefault="004669B8" w:rsidP="00F13E82">
      <w:pPr>
        <w:numPr>
          <w:ilvl w:val="0"/>
          <w:numId w:val="14"/>
        </w:numPr>
        <w:suppressAutoHyphens/>
        <w:autoSpaceDE w:val="0"/>
        <w:autoSpaceDN w:val="0"/>
        <w:adjustRightInd w:val="0"/>
        <w:ind w:left="567" w:hanging="283"/>
        <w:jc w:val="both"/>
        <w:rPr>
          <w:rFonts w:ascii="Book Antiqua" w:hAnsi="Book Antiqua"/>
        </w:rPr>
      </w:pPr>
      <w:r w:rsidRPr="00153897">
        <w:rPr>
          <w:rFonts w:ascii="Book Antiqua" w:hAnsi="Book Antiqua"/>
        </w:rPr>
        <w:t>określenie miejsca i daty zawarcia umowy,</w:t>
      </w:r>
    </w:p>
    <w:p w14:paraId="0979F324" w14:textId="77777777" w:rsidR="004669B8" w:rsidRPr="00153897" w:rsidRDefault="004669B8" w:rsidP="00F13E82">
      <w:pPr>
        <w:numPr>
          <w:ilvl w:val="0"/>
          <w:numId w:val="14"/>
        </w:numPr>
        <w:suppressAutoHyphens/>
        <w:autoSpaceDE w:val="0"/>
        <w:autoSpaceDN w:val="0"/>
        <w:adjustRightInd w:val="0"/>
        <w:ind w:left="567" w:hanging="283"/>
        <w:jc w:val="both"/>
        <w:rPr>
          <w:rFonts w:ascii="Book Antiqua" w:hAnsi="Book Antiqua"/>
        </w:rPr>
      </w:pPr>
      <w:r w:rsidRPr="00153897">
        <w:rPr>
          <w:rFonts w:ascii="Book Antiqua" w:hAnsi="Book Antiqua"/>
        </w:rPr>
        <w:t xml:space="preserve">dokładne określenie stron umowy, </w:t>
      </w:r>
    </w:p>
    <w:p w14:paraId="2671507F" w14:textId="33622632" w:rsidR="004669B8" w:rsidRPr="00153897" w:rsidRDefault="004669B8" w:rsidP="00F13E82">
      <w:pPr>
        <w:numPr>
          <w:ilvl w:val="0"/>
          <w:numId w:val="14"/>
        </w:numPr>
        <w:suppressAutoHyphens/>
        <w:autoSpaceDE w:val="0"/>
        <w:autoSpaceDN w:val="0"/>
        <w:adjustRightInd w:val="0"/>
        <w:ind w:left="567" w:hanging="283"/>
        <w:jc w:val="both"/>
        <w:rPr>
          <w:rFonts w:ascii="Book Antiqua" w:hAnsi="Book Antiqua"/>
        </w:rPr>
      </w:pPr>
      <w:r w:rsidRPr="00153897">
        <w:rPr>
          <w:rFonts w:ascii="Book Antiqua" w:hAnsi="Book Antiqua"/>
        </w:rPr>
        <w:t>wskazanie przedmioty umowy, który musi być częścią zamówienia realizowanego w ramach niniejszej umowy,</w:t>
      </w:r>
    </w:p>
    <w:p w14:paraId="6429D640" w14:textId="77777777" w:rsidR="004669B8" w:rsidRPr="00153897" w:rsidRDefault="004669B8" w:rsidP="00F13E82">
      <w:pPr>
        <w:numPr>
          <w:ilvl w:val="0"/>
          <w:numId w:val="14"/>
        </w:numPr>
        <w:suppressAutoHyphens/>
        <w:autoSpaceDE w:val="0"/>
        <w:autoSpaceDN w:val="0"/>
        <w:adjustRightInd w:val="0"/>
        <w:ind w:left="567" w:hanging="283"/>
        <w:jc w:val="both"/>
        <w:rPr>
          <w:rFonts w:ascii="Book Antiqua" w:hAnsi="Book Antiqua"/>
        </w:rPr>
      </w:pPr>
      <w:r w:rsidRPr="00153897">
        <w:rPr>
          <w:rFonts w:ascii="Book Antiqua" w:hAnsi="Book Antiqua"/>
        </w:rPr>
        <w:t>określenie kwoty wynagrodzenia i termin płatności.</w:t>
      </w:r>
    </w:p>
    <w:p w14:paraId="340D4558"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14:paraId="7C2A109D"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W przypadku zawarcia umowy z dalszym podwykonawcą wymagana jest zgoda Zamawiającego i Wykonawcy. W tym przypadku stosuje się odpowiednio postanowienia ust. 4, zdanie drugie.</w:t>
      </w:r>
    </w:p>
    <w:p w14:paraId="74CC5A75"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przedmiotu umowy.</w:t>
      </w:r>
    </w:p>
    <w:p w14:paraId="5EB72B6B" w14:textId="133C878A"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Wykonawca, podwykonawca lub dalszy podwykonawca przedkłada zamawiającemu poświadczoną za zgodność z</w:t>
      </w:r>
      <w:r w:rsidR="00E471FD">
        <w:rPr>
          <w:rFonts w:ascii="Book Antiqua" w:hAnsi="Book Antiqua"/>
        </w:rPr>
        <w:t> </w:t>
      </w:r>
      <w:r w:rsidRPr="00153897">
        <w:rPr>
          <w:rFonts w:ascii="Book Antiqua" w:hAnsi="Book Antiqua"/>
        </w:rPr>
        <w:t>oryginałem kopię zawartej umowy o  podwykonawstwo lub dalsze podwykonawstwo i jej zmiany w terminie 7 dni od dnia jej zawarcia.</w:t>
      </w:r>
    </w:p>
    <w:p w14:paraId="34099DE2"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Zamawiający, w terminie 14 dni od dnia przedłożenia umowy, zgłasza pisemny sprzeciw do umowy o podwykonawstwo lub dalsze podwykonawstwo w przypadkach wskazanych w ustawie. Niezgłoszenie pisemnego sprzeciwu do przedłożonej umowy o podwykonawstwo w terminie 14 dni, uważa się za akceptację umowy przez Zamawiającego.</w:t>
      </w:r>
    </w:p>
    <w:p w14:paraId="6FFAC429" w14:textId="77777777" w:rsidR="004669B8" w:rsidRPr="00153897" w:rsidRDefault="004669B8" w:rsidP="00F13E82">
      <w:pPr>
        <w:numPr>
          <w:ilvl w:val="0"/>
          <w:numId w:val="13"/>
        </w:numPr>
        <w:suppressAutoHyphens/>
        <w:autoSpaceDE w:val="0"/>
        <w:autoSpaceDN w:val="0"/>
        <w:adjustRightInd w:val="0"/>
        <w:ind w:left="284" w:hanging="284"/>
        <w:jc w:val="both"/>
        <w:rPr>
          <w:rFonts w:ascii="Book Antiqua" w:hAnsi="Book Antiqua"/>
        </w:rPr>
      </w:pPr>
      <w:r w:rsidRPr="00153897">
        <w:rPr>
          <w:rFonts w:ascii="Book Antiqua" w:hAnsi="Book Antiqua"/>
        </w:rPr>
        <w:t>Za działania podwykonawców Wykonawca odpowiada jak za własne.</w:t>
      </w:r>
    </w:p>
    <w:p w14:paraId="024449AA" w14:textId="22F9923F" w:rsidR="004669B8" w:rsidRPr="00153897" w:rsidRDefault="004669B8" w:rsidP="00F13E82">
      <w:pPr>
        <w:numPr>
          <w:ilvl w:val="0"/>
          <w:numId w:val="13"/>
        </w:numPr>
        <w:tabs>
          <w:tab w:val="left" w:pos="426"/>
        </w:tabs>
        <w:suppressAutoHyphens/>
        <w:autoSpaceDE w:val="0"/>
        <w:autoSpaceDN w:val="0"/>
        <w:adjustRightInd w:val="0"/>
        <w:ind w:left="426" w:hanging="426"/>
        <w:jc w:val="both"/>
        <w:rPr>
          <w:rFonts w:ascii="Book Antiqua" w:hAnsi="Book Antiqua"/>
        </w:rPr>
      </w:pPr>
      <w:r w:rsidRPr="00153897">
        <w:rPr>
          <w:rFonts w:ascii="Book Antiqua" w:hAnsi="Book Antiqua"/>
        </w:rPr>
        <w:t>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w:t>
      </w:r>
      <w:r w:rsidR="009E1C3F">
        <w:rPr>
          <w:rFonts w:ascii="Book Antiqua" w:hAnsi="Book Antiqua"/>
        </w:rPr>
        <w:t> </w:t>
      </w:r>
      <w:r w:rsidRPr="00153897">
        <w:rPr>
          <w:rFonts w:ascii="Book Antiqua" w:hAnsi="Book Antiqua"/>
        </w:rPr>
        <w:t>wartości mniejszej niż 0,5% wynagrodzenia brutto wskazanego w § 5 ust. 4 umowy w sprawie zamówienia publicznego oraz umów o</w:t>
      </w:r>
      <w:r w:rsidR="00E471FD">
        <w:rPr>
          <w:rFonts w:ascii="Book Antiqua" w:hAnsi="Book Antiqua"/>
        </w:rPr>
        <w:t> </w:t>
      </w:r>
      <w:r w:rsidRPr="00153897">
        <w:rPr>
          <w:rFonts w:ascii="Book Antiqua" w:hAnsi="Book Antiqua"/>
        </w:rPr>
        <w:t>podwykonawstwo. Wyłączenie, o którym mowa w zdaniu pierwszym, nie dotyczy umów o podwykonawstwo o</w:t>
      </w:r>
      <w:r w:rsidR="00E471FD">
        <w:rPr>
          <w:rFonts w:ascii="Book Antiqua" w:hAnsi="Book Antiqua"/>
        </w:rPr>
        <w:t> </w:t>
      </w:r>
      <w:r w:rsidRPr="00153897">
        <w:rPr>
          <w:rFonts w:ascii="Book Antiqua" w:hAnsi="Book Antiqua"/>
        </w:rPr>
        <w:t>wartości większej niż 50 000,00 zł.</w:t>
      </w:r>
    </w:p>
    <w:p w14:paraId="10CAC079" w14:textId="77777777" w:rsidR="004669B8" w:rsidRPr="00153897" w:rsidRDefault="004669B8" w:rsidP="00F13E82">
      <w:pPr>
        <w:numPr>
          <w:ilvl w:val="0"/>
          <w:numId w:val="13"/>
        </w:numPr>
        <w:tabs>
          <w:tab w:val="left" w:pos="426"/>
        </w:tabs>
        <w:suppressAutoHyphens/>
        <w:autoSpaceDE w:val="0"/>
        <w:autoSpaceDN w:val="0"/>
        <w:adjustRightInd w:val="0"/>
        <w:ind w:left="426" w:hanging="426"/>
        <w:jc w:val="both"/>
        <w:rPr>
          <w:rFonts w:ascii="Book Antiqua" w:hAnsi="Book Antiqua"/>
        </w:rPr>
      </w:pPr>
      <w:r w:rsidRPr="00153897">
        <w:rPr>
          <w:rFonts w:ascii="Book Antiqua" w:hAnsi="Book Antiqua"/>
        </w:rPr>
        <w:lastRenderedPageBreak/>
        <w:t>Jeżeli Wykonawca nie wystąpi do Zamawiającego o zgodę, o której mowa w ust. 4 i 5 Wykonawca zapłaci Zamawiającemu karę umowną w wysokości 0,2 % wynag</w:t>
      </w:r>
      <w:r w:rsidR="00A60EB4">
        <w:rPr>
          <w:rFonts w:ascii="Book Antiqua" w:hAnsi="Book Antiqua"/>
        </w:rPr>
        <w:t>rodzenia brutto wskazanego w § 4</w:t>
      </w:r>
      <w:r w:rsidRPr="00153897">
        <w:rPr>
          <w:rFonts w:ascii="Book Antiqua" w:hAnsi="Book Antiqua"/>
        </w:rPr>
        <w:t xml:space="preserve"> ust. </w:t>
      </w:r>
      <w:r w:rsidR="00A60EB4">
        <w:rPr>
          <w:rFonts w:ascii="Book Antiqua" w:hAnsi="Book Antiqua"/>
        </w:rPr>
        <w:t>4</w:t>
      </w:r>
      <w:r w:rsidRPr="00153897">
        <w:rPr>
          <w:rFonts w:ascii="Book Antiqua" w:hAnsi="Book Antiqua"/>
        </w:rPr>
        <w:t xml:space="preserve"> umowy.</w:t>
      </w:r>
    </w:p>
    <w:p w14:paraId="4D46A0E6" w14:textId="77777777" w:rsidR="004669B8" w:rsidRPr="003023A2" w:rsidRDefault="004669B8" w:rsidP="00F13E82">
      <w:pPr>
        <w:overflowPunct w:val="0"/>
        <w:autoSpaceDE w:val="0"/>
        <w:autoSpaceDN w:val="0"/>
        <w:adjustRightInd w:val="0"/>
        <w:jc w:val="both"/>
        <w:rPr>
          <w:rFonts w:ascii="Book Antiqua" w:hAnsi="Book Antiqua"/>
          <w:b/>
          <w:sz w:val="2"/>
          <w:szCs w:val="12"/>
        </w:rPr>
      </w:pPr>
    </w:p>
    <w:p w14:paraId="29977837" w14:textId="77777777" w:rsidR="004669B8" w:rsidRPr="00153897" w:rsidRDefault="00D05E85" w:rsidP="00F13E82">
      <w:pPr>
        <w:autoSpaceDE w:val="0"/>
        <w:autoSpaceDN w:val="0"/>
        <w:adjustRightInd w:val="0"/>
        <w:jc w:val="center"/>
        <w:rPr>
          <w:rFonts w:ascii="Book Antiqua" w:hAnsi="Book Antiqua"/>
        </w:rPr>
      </w:pPr>
      <w:r w:rsidRPr="00153897">
        <w:rPr>
          <w:rFonts w:ascii="Book Antiqua" w:hAnsi="Book Antiqua"/>
          <w:bCs/>
        </w:rPr>
        <w:t>§ 11</w:t>
      </w:r>
    </w:p>
    <w:p w14:paraId="32EB9599"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12D6CA3A"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Wykonawca obowiązany jest informować Zamawiającego o:</w:t>
      </w:r>
    </w:p>
    <w:p w14:paraId="5518DD06" w14:textId="612FCC76" w:rsidR="004669B8" w:rsidRPr="00153897" w:rsidRDefault="004669B8" w:rsidP="00F13E82">
      <w:pPr>
        <w:numPr>
          <w:ilvl w:val="0"/>
          <w:numId w:val="16"/>
        </w:numPr>
        <w:suppressAutoHyphens/>
        <w:autoSpaceDE w:val="0"/>
        <w:autoSpaceDN w:val="0"/>
        <w:adjustRightInd w:val="0"/>
        <w:ind w:left="567" w:hanging="283"/>
        <w:jc w:val="both"/>
        <w:rPr>
          <w:rFonts w:ascii="Book Antiqua" w:hAnsi="Book Antiqua"/>
        </w:rPr>
      </w:pPr>
      <w:r w:rsidRPr="00153897">
        <w:rPr>
          <w:rFonts w:ascii="Book Antiqua" w:hAnsi="Book Antiqua"/>
        </w:rPr>
        <w:t>wysokości wynagrodzenia należnego podwykonawcom poprzez złożenie zestawienia rzeczowo – finansowego usług wykonanych przez podwykonawcę lub dalszego podwykonawcę podpisane przez Wykonawcę i</w:t>
      </w:r>
      <w:r w:rsidR="00E471FD">
        <w:rPr>
          <w:rFonts w:ascii="Book Antiqua" w:hAnsi="Book Antiqua"/>
        </w:rPr>
        <w:t> </w:t>
      </w:r>
      <w:r w:rsidRPr="00153897">
        <w:rPr>
          <w:rFonts w:ascii="Book Antiqua" w:hAnsi="Book Antiqua"/>
        </w:rPr>
        <w:t>podwykonawcę,</w:t>
      </w:r>
    </w:p>
    <w:p w14:paraId="35E413BC" w14:textId="77777777" w:rsidR="004669B8" w:rsidRPr="00153897" w:rsidRDefault="004669B8" w:rsidP="00F13E82">
      <w:pPr>
        <w:numPr>
          <w:ilvl w:val="0"/>
          <w:numId w:val="16"/>
        </w:numPr>
        <w:suppressAutoHyphens/>
        <w:autoSpaceDE w:val="0"/>
        <w:autoSpaceDN w:val="0"/>
        <w:adjustRightInd w:val="0"/>
        <w:ind w:left="567" w:hanging="283"/>
        <w:jc w:val="both"/>
        <w:rPr>
          <w:rFonts w:ascii="Book Antiqua" w:hAnsi="Book Antiqua"/>
        </w:rPr>
      </w:pPr>
      <w:r w:rsidRPr="00153897">
        <w:rPr>
          <w:rFonts w:ascii="Book Antiqua" w:hAnsi="Book Antiqua"/>
        </w:rPr>
        <w:t>o zapłatach dla podwykonawców przedkładając:</w:t>
      </w:r>
    </w:p>
    <w:p w14:paraId="09D5E400" w14:textId="77777777" w:rsidR="004669B8" w:rsidRPr="00153897" w:rsidRDefault="004669B8" w:rsidP="00F13E82">
      <w:pPr>
        <w:numPr>
          <w:ilvl w:val="0"/>
          <w:numId w:val="17"/>
        </w:numPr>
        <w:suppressAutoHyphens/>
        <w:autoSpaceDE w:val="0"/>
        <w:autoSpaceDN w:val="0"/>
        <w:adjustRightInd w:val="0"/>
        <w:ind w:left="851" w:hanging="283"/>
        <w:jc w:val="both"/>
        <w:rPr>
          <w:rFonts w:ascii="Book Antiqua" w:hAnsi="Book Antiqua"/>
        </w:rPr>
      </w:pPr>
      <w:r w:rsidRPr="00153897">
        <w:rPr>
          <w:rFonts w:ascii="Book Antiqua" w:hAnsi="Book Antiqua"/>
        </w:rPr>
        <w:t>kopię faktury wystawionej przez podwykonawcę, potwierdzoną za zgodność z oryginałem,</w:t>
      </w:r>
    </w:p>
    <w:p w14:paraId="6D987929" w14:textId="77777777" w:rsidR="004669B8" w:rsidRPr="00153897" w:rsidRDefault="004669B8" w:rsidP="00F13E82">
      <w:pPr>
        <w:numPr>
          <w:ilvl w:val="0"/>
          <w:numId w:val="17"/>
        </w:numPr>
        <w:suppressAutoHyphens/>
        <w:autoSpaceDE w:val="0"/>
        <w:autoSpaceDN w:val="0"/>
        <w:adjustRightInd w:val="0"/>
        <w:ind w:left="851" w:hanging="283"/>
        <w:jc w:val="both"/>
        <w:rPr>
          <w:rFonts w:ascii="Book Antiqua" w:hAnsi="Book Antiqua"/>
        </w:rPr>
      </w:pPr>
      <w:r w:rsidRPr="00153897">
        <w:rPr>
          <w:rFonts w:ascii="Book Antiqua" w:hAnsi="Book Antiqua"/>
        </w:rPr>
        <w:t>dowód zapłaty należności przez Wykonawcę względem podwykonawcy  za wykonane roboty wraz z oświadczeniem podwykonawcy, że zapłata wyczerpuje jego roszczenia z tytułu wykonanych robót budowlanych wymienionych w zestawieniu rzeczowo-finansowym.</w:t>
      </w:r>
    </w:p>
    <w:p w14:paraId="0D6D1DB2"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Zamawiający dokonuje bezpośredniej zapłaty wymagalnego wynagrodzenia przysługującego podwykonawcy lub dalszemu podwykonawcy, który zawarł zaakceptowaną przez Zamawiającego umowę o podwykonawstwo lub wobec których Zamawiający nie wyraził sprzeciwu, w przypadku uchylenia się od obowiązku zapłaty odpowiednio przez Wykonawcę, podwykonawcę lub dalszego podwykonawcę niniejszego zamówienia.</w:t>
      </w:r>
    </w:p>
    <w:p w14:paraId="2E18FC9F"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Wynagrodzenie, o którym mowa w ust. 3, dotyczy wyłącznie należności powstałych po zaakceptowaniu przez zamawiającego umowy o podwykonawstwo.</w:t>
      </w:r>
    </w:p>
    <w:p w14:paraId="0FA03A21"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Bezpośrednia zapłata obejmuje wyłącznie należne wynagrodzenie, bez odsetek, należnych podwykonawcy lub dalszemu podwykonawcy.</w:t>
      </w:r>
    </w:p>
    <w:p w14:paraId="10E2B9B7" w14:textId="4E806CA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Przed dokonaniem bezpośredniej zapłaty Zamawiający umożliwi wykonawcy zgłoszenie pisemnych uwag dotyczących zasadności bezpośredniej zapłaty wynagrodzenia podwykonawcy lub dalszemu podwykonawcy, o</w:t>
      </w:r>
      <w:r w:rsidR="00E471FD">
        <w:rPr>
          <w:rFonts w:ascii="Book Antiqua" w:hAnsi="Book Antiqua"/>
        </w:rPr>
        <w:t> </w:t>
      </w:r>
      <w:r w:rsidRPr="00153897">
        <w:rPr>
          <w:rFonts w:ascii="Book Antiqua" w:hAnsi="Book Antiqua"/>
        </w:rPr>
        <w:t>których mowa w ust. 3. Zamawiający informuje o terminie zgłaszania uwag, nie krótszym niż 7 dni od dnia doręczenia tej informacji.</w:t>
      </w:r>
    </w:p>
    <w:p w14:paraId="64FB5E05"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W przypadku zgłoszenia uwag, o których mowa w ust. 6, w terminie wskazanym przez zamawiającego, Zamawiający może:</w:t>
      </w:r>
    </w:p>
    <w:p w14:paraId="1A52DD08" w14:textId="77777777" w:rsidR="004669B8" w:rsidRPr="00153897" w:rsidRDefault="004669B8" w:rsidP="00F13E82">
      <w:pPr>
        <w:numPr>
          <w:ilvl w:val="1"/>
          <w:numId w:val="15"/>
        </w:numPr>
        <w:suppressAutoHyphens/>
        <w:autoSpaceDE w:val="0"/>
        <w:autoSpaceDN w:val="0"/>
        <w:adjustRightInd w:val="0"/>
        <w:ind w:left="567" w:hanging="283"/>
        <w:jc w:val="both"/>
        <w:rPr>
          <w:rFonts w:ascii="Book Antiqua" w:hAnsi="Book Antiqua"/>
        </w:rPr>
      </w:pPr>
      <w:r w:rsidRPr="00153897">
        <w:rPr>
          <w:rFonts w:ascii="Book Antiqua" w:hAnsi="Book Antiqua"/>
        </w:rPr>
        <w:t>nie dokonać bezpośredniej zapłaty wynagrodzenia podwykonawcy lub dalszemu podwykonawcy, jeżeli wykonawca wykaże niezasadność takiej zapłaty albo</w:t>
      </w:r>
    </w:p>
    <w:p w14:paraId="77F62F01" w14:textId="77777777" w:rsidR="004669B8" w:rsidRPr="00153897" w:rsidRDefault="004669B8" w:rsidP="00F13E82">
      <w:pPr>
        <w:numPr>
          <w:ilvl w:val="1"/>
          <w:numId w:val="15"/>
        </w:numPr>
        <w:suppressAutoHyphens/>
        <w:autoSpaceDE w:val="0"/>
        <w:autoSpaceDN w:val="0"/>
        <w:adjustRightInd w:val="0"/>
        <w:ind w:left="567" w:hanging="283"/>
        <w:jc w:val="both"/>
        <w:rPr>
          <w:rFonts w:ascii="Book Antiqua" w:hAnsi="Book Antiqua"/>
        </w:rPr>
      </w:pPr>
      <w:r w:rsidRPr="00153897">
        <w:rPr>
          <w:rFonts w:ascii="Book Antiqua" w:hAnsi="Book Antiqua"/>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A7634EC" w14:textId="77777777" w:rsidR="004669B8" w:rsidRPr="00153897" w:rsidRDefault="004669B8" w:rsidP="00F13E82">
      <w:pPr>
        <w:numPr>
          <w:ilvl w:val="1"/>
          <w:numId w:val="15"/>
        </w:numPr>
        <w:suppressAutoHyphens/>
        <w:autoSpaceDE w:val="0"/>
        <w:autoSpaceDN w:val="0"/>
        <w:adjustRightInd w:val="0"/>
        <w:ind w:left="567" w:hanging="283"/>
        <w:jc w:val="both"/>
        <w:rPr>
          <w:rFonts w:ascii="Book Antiqua" w:hAnsi="Book Antiqua"/>
        </w:rPr>
      </w:pPr>
      <w:r w:rsidRPr="00153897">
        <w:rPr>
          <w:rFonts w:ascii="Book Antiqua" w:hAnsi="Book Antiqua"/>
        </w:rPr>
        <w:t>dokonać bezpośredniej zapłaty wynagrodzenia podwykonawcy lub dalszemu podwykonawcy, jeżeli podwykonawca lub dalszy podwykonawca wykaże zasadność takiej zapłaty.</w:t>
      </w:r>
    </w:p>
    <w:p w14:paraId="63D90970"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 xml:space="preserve">W przypadku dokonania bezpośredniej zapłaty podwykonawcy lub dalszemu podwykonawcy, o których mowa w ust. 3, zamawiający potrąca kwotę wypłaconego wynagrodzenia z wynagrodzenia należnego wykonawcy. W takim przypadku Wykonawca nie będzie domagał się zapłaty wynagrodzenia w części przekazanej bezpośrednio podwykonawcy. </w:t>
      </w:r>
    </w:p>
    <w:p w14:paraId="184C0760" w14:textId="1CB97B28"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Konieczność wielokrotnego dokonywania bezpośredniej zapłaty podwykonawcy lub dalszemu podwykonawcy, o</w:t>
      </w:r>
      <w:r w:rsidR="00E471FD">
        <w:rPr>
          <w:rFonts w:ascii="Book Antiqua" w:hAnsi="Book Antiqua"/>
        </w:rPr>
        <w:t> </w:t>
      </w:r>
      <w:r w:rsidRPr="00153897">
        <w:rPr>
          <w:rFonts w:ascii="Book Antiqua" w:hAnsi="Book Antiqua"/>
        </w:rPr>
        <w:t>których mowa w ust. 3, lub konieczność dokonania bezpośrednich zapłat na sumę większą niż 5% wartości umowy w sprawie zamówienia publicznego może stanowić podstawę do odstąpienia od umowy w sprawie zamówienia publicznego przez Zamawiającego.</w:t>
      </w:r>
    </w:p>
    <w:p w14:paraId="37C3A0C1" w14:textId="77777777" w:rsidR="004669B8" w:rsidRPr="00153897" w:rsidRDefault="004669B8" w:rsidP="00F13E82">
      <w:pPr>
        <w:numPr>
          <w:ilvl w:val="0"/>
          <w:numId w:val="15"/>
        </w:numPr>
        <w:suppressAutoHyphens/>
        <w:autoSpaceDE w:val="0"/>
        <w:autoSpaceDN w:val="0"/>
        <w:adjustRightInd w:val="0"/>
        <w:ind w:left="284" w:hanging="284"/>
        <w:jc w:val="both"/>
        <w:rPr>
          <w:rFonts w:ascii="Book Antiqua" w:hAnsi="Book Antiqua"/>
        </w:rPr>
      </w:pPr>
      <w:r w:rsidRPr="00153897">
        <w:rPr>
          <w:rFonts w:ascii="Book Antiqua" w:hAnsi="Book Antiqua"/>
        </w:rPr>
        <w:t>Wykonawca w umowach z podwykonawcami, a podwykonawcy w umowach z dalszymi podwykonawcami zobowiązani są zastrzec postanowienie, iż Zamawiający ma prawo wglądu w dokumenty finansowe podwykonawców lub dalszych podwykonawców i żądania przedstawiania na każde żądanie Zamawiającego dowodów zapłaty należnego podwykonawcom wynagrodzenia.</w:t>
      </w:r>
    </w:p>
    <w:p w14:paraId="66FACC66" w14:textId="77777777" w:rsidR="003D0CE0" w:rsidRPr="00A70178" w:rsidRDefault="003D0CE0" w:rsidP="00F13E82">
      <w:pPr>
        <w:jc w:val="center"/>
        <w:rPr>
          <w:rFonts w:ascii="Book Antiqua" w:hAnsi="Book Antiqua"/>
          <w:sz w:val="2"/>
          <w:szCs w:val="2"/>
        </w:rPr>
      </w:pPr>
    </w:p>
    <w:p w14:paraId="3E805F6A" w14:textId="77777777" w:rsidR="003D0CE0" w:rsidRPr="00153897" w:rsidRDefault="00D05E85" w:rsidP="00F13E82">
      <w:pPr>
        <w:widowControl w:val="0"/>
        <w:autoSpaceDE w:val="0"/>
        <w:autoSpaceDN w:val="0"/>
        <w:adjustRightInd w:val="0"/>
        <w:jc w:val="center"/>
        <w:rPr>
          <w:rFonts w:ascii="Book Antiqua" w:hAnsi="Book Antiqua"/>
        </w:rPr>
      </w:pPr>
      <w:r w:rsidRPr="00153897">
        <w:rPr>
          <w:rFonts w:ascii="Book Antiqua" w:hAnsi="Book Antiqua"/>
        </w:rPr>
        <w:t>§ 12</w:t>
      </w:r>
    </w:p>
    <w:p w14:paraId="5DD930BC" w14:textId="77777777" w:rsidR="003D0CE0" w:rsidRPr="00153897" w:rsidRDefault="003D0CE0" w:rsidP="00F13E82">
      <w:pPr>
        <w:keepNext/>
        <w:ind w:left="360" w:hanging="360"/>
        <w:jc w:val="both"/>
        <w:outlineLvl w:val="2"/>
        <w:rPr>
          <w:rFonts w:ascii="Book Antiqua" w:hAnsi="Book Antiqua"/>
        </w:rPr>
      </w:pPr>
      <w:r w:rsidRPr="00153897">
        <w:rPr>
          <w:rFonts w:ascii="Book Antiqua" w:hAnsi="Book Antiqua"/>
        </w:rPr>
        <w:t xml:space="preserve">1. Strony zastrzegają, że naprawienie szkody wynikłej z niewykonania lub nienależytego wykonania umowy nastąpi przez zapłatę kar umownych. </w:t>
      </w:r>
    </w:p>
    <w:p w14:paraId="702F8438" w14:textId="77777777" w:rsidR="003D0CE0" w:rsidRPr="00153897" w:rsidRDefault="003D0CE0" w:rsidP="00F13E82">
      <w:pPr>
        <w:jc w:val="both"/>
        <w:rPr>
          <w:rFonts w:ascii="Book Antiqua" w:hAnsi="Book Antiqua"/>
        </w:rPr>
      </w:pPr>
      <w:r w:rsidRPr="00153897">
        <w:rPr>
          <w:rFonts w:ascii="Book Antiqua" w:hAnsi="Book Antiqua"/>
        </w:rPr>
        <w:t>2. Wykonawca zapłaci Zamawiającemu karę umowną:</w:t>
      </w:r>
    </w:p>
    <w:p w14:paraId="69F05612" w14:textId="77777777" w:rsidR="003D0CE0" w:rsidRPr="00153897" w:rsidRDefault="003D0CE0" w:rsidP="00F13E82">
      <w:pPr>
        <w:numPr>
          <w:ilvl w:val="1"/>
          <w:numId w:val="5"/>
        </w:numPr>
        <w:ind w:left="720"/>
        <w:jc w:val="both"/>
        <w:rPr>
          <w:rFonts w:ascii="Book Antiqua" w:hAnsi="Book Antiqua"/>
        </w:rPr>
      </w:pPr>
      <w:r w:rsidRPr="00153897">
        <w:rPr>
          <w:rFonts w:ascii="Book Antiqua" w:hAnsi="Book Antiqua"/>
        </w:rPr>
        <w:t xml:space="preserve">w przypadku </w:t>
      </w:r>
      <w:r w:rsidR="00722049">
        <w:rPr>
          <w:rFonts w:ascii="Book Antiqua" w:hAnsi="Book Antiqua"/>
        </w:rPr>
        <w:t>zwłoki</w:t>
      </w:r>
      <w:r w:rsidRPr="00153897">
        <w:rPr>
          <w:rFonts w:ascii="Book Antiqua" w:hAnsi="Book Antiqua"/>
        </w:rPr>
        <w:t xml:space="preserve"> w wykonaniu usługi za każdą godzinę </w:t>
      </w:r>
      <w:r w:rsidR="00722049">
        <w:rPr>
          <w:rFonts w:ascii="Book Antiqua" w:hAnsi="Book Antiqua"/>
        </w:rPr>
        <w:t>zwłoki</w:t>
      </w:r>
      <w:r w:rsidRPr="00153897">
        <w:rPr>
          <w:rFonts w:ascii="Book Antiqua" w:hAnsi="Book Antiqua"/>
        </w:rPr>
        <w:t xml:space="preserve"> następ</w:t>
      </w:r>
      <w:r w:rsidR="00A60EB4">
        <w:rPr>
          <w:rFonts w:ascii="Book Antiqua" w:hAnsi="Book Antiqua"/>
        </w:rPr>
        <w:t>ującą po czasie określonym w § 7</w:t>
      </w:r>
      <w:r w:rsidRPr="00153897">
        <w:rPr>
          <w:rFonts w:ascii="Book Antiqua" w:hAnsi="Book Antiqua"/>
        </w:rPr>
        <w:t xml:space="preserve"> ust. 2</w:t>
      </w:r>
      <w:r w:rsidR="00847218" w:rsidRPr="00153897">
        <w:rPr>
          <w:rFonts w:ascii="Book Antiqua" w:hAnsi="Book Antiqua"/>
        </w:rPr>
        <w:t xml:space="preserve"> niniejszej umowy, w wysokości </w:t>
      </w:r>
      <w:r w:rsidR="00A60EB4">
        <w:rPr>
          <w:rFonts w:ascii="Book Antiqua" w:hAnsi="Book Antiqua"/>
        </w:rPr>
        <w:t>0,1</w:t>
      </w:r>
      <w:r w:rsidRPr="00153897">
        <w:rPr>
          <w:rFonts w:ascii="Book Antiqua" w:hAnsi="Book Antiqua"/>
        </w:rPr>
        <w:t> %</w:t>
      </w:r>
      <w:r w:rsidR="00A60EB4">
        <w:rPr>
          <w:rFonts w:ascii="Book Antiqua" w:hAnsi="Book Antiqua"/>
        </w:rPr>
        <w:t xml:space="preserve"> </w:t>
      </w:r>
      <w:r w:rsidR="00C03A7C" w:rsidRPr="00C03A7C">
        <w:rPr>
          <w:rFonts w:ascii="Book Antiqua" w:hAnsi="Book Antiqua"/>
        </w:rPr>
        <w:t>wynagrodzenia</w:t>
      </w:r>
      <w:r w:rsidR="00C03A7C">
        <w:rPr>
          <w:rFonts w:ascii="Book Antiqua" w:hAnsi="Book Antiqua"/>
        </w:rPr>
        <w:t xml:space="preserve"> umownego</w:t>
      </w:r>
      <w:r w:rsidR="00C03A7C" w:rsidRPr="00C03A7C">
        <w:rPr>
          <w:rFonts w:ascii="Book Antiqua" w:hAnsi="Book Antiqua"/>
        </w:rPr>
        <w:t xml:space="preserve"> brutto wskazanego w § 4 ust. 4 umowy</w:t>
      </w:r>
      <w:r w:rsidRPr="00153897">
        <w:rPr>
          <w:rFonts w:ascii="Book Antiqua" w:hAnsi="Book Antiqua"/>
        </w:rPr>
        <w:t>,</w:t>
      </w:r>
    </w:p>
    <w:p w14:paraId="4422E8F3" w14:textId="77777777" w:rsidR="003D0CE0" w:rsidRPr="00153897" w:rsidRDefault="003D0CE0" w:rsidP="00F13E82">
      <w:pPr>
        <w:numPr>
          <w:ilvl w:val="1"/>
          <w:numId w:val="5"/>
        </w:numPr>
        <w:ind w:left="720"/>
        <w:jc w:val="both"/>
        <w:rPr>
          <w:rFonts w:ascii="Book Antiqua" w:hAnsi="Book Antiqua"/>
        </w:rPr>
      </w:pPr>
      <w:r w:rsidRPr="00153897">
        <w:rPr>
          <w:rFonts w:ascii="Book Antiqua" w:hAnsi="Book Antiqua"/>
        </w:rPr>
        <w:t xml:space="preserve">w przypadku </w:t>
      </w:r>
      <w:r w:rsidR="00722049">
        <w:rPr>
          <w:rFonts w:ascii="Book Antiqua" w:hAnsi="Book Antiqua"/>
        </w:rPr>
        <w:t>zwłoki</w:t>
      </w:r>
      <w:r w:rsidRPr="00153897">
        <w:rPr>
          <w:rFonts w:ascii="Book Antiqua" w:hAnsi="Book Antiqua"/>
        </w:rPr>
        <w:t xml:space="preserve"> w wykonaniu usłu</w:t>
      </w:r>
      <w:r w:rsidR="00A60EB4">
        <w:rPr>
          <w:rFonts w:ascii="Book Antiqua" w:hAnsi="Book Antiqua"/>
        </w:rPr>
        <w:t>gi za każdy dzień, w wysokości 2</w:t>
      </w:r>
      <w:r w:rsidRPr="00153897">
        <w:rPr>
          <w:rFonts w:ascii="Book Antiqua" w:hAnsi="Book Antiqua"/>
        </w:rPr>
        <w:t xml:space="preserve"> % </w:t>
      </w:r>
      <w:r w:rsidR="00C03A7C" w:rsidRPr="00C03A7C">
        <w:rPr>
          <w:rFonts w:ascii="Book Antiqua" w:hAnsi="Book Antiqua"/>
        </w:rPr>
        <w:t>wynagrodzenia umownego brutto wskazanego w § 4 ust. 4 umowy</w:t>
      </w:r>
      <w:r w:rsidRPr="00153897">
        <w:rPr>
          <w:rFonts w:ascii="Book Antiqua" w:hAnsi="Book Antiqua"/>
        </w:rPr>
        <w:t>,</w:t>
      </w:r>
    </w:p>
    <w:p w14:paraId="0A4F8826" w14:textId="7A4414EE" w:rsidR="00A60EB4" w:rsidRDefault="003D0CE0" w:rsidP="00F13E82">
      <w:pPr>
        <w:numPr>
          <w:ilvl w:val="1"/>
          <w:numId w:val="5"/>
        </w:numPr>
        <w:ind w:left="720"/>
        <w:jc w:val="both"/>
        <w:rPr>
          <w:rFonts w:ascii="Book Antiqua" w:hAnsi="Book Antiqua"/>
        </w:rPr>
      </w:pPr>
      <w:r w:rsidRPr="00153897">
        <w:rPr>
          <w:rFonts w:ascii="Book Antiqua" w:hAnsi="Book Antiqua"/>
        </w:rPr>
        <w:t>w przypadku nienależytego wykonania umowy, bądź wykonania umow</w:t>
      </w:r>
      <w:r w:rsidR="007E35E4" w:rsidRPr="00153897">
        <w:rPr>
          <w:rFonts w:ascii="Book Antiqua" w:hAnsi="Book Antiqua"/>
        </w:rPr>
        <w:t>y niezgodnie z </w:t>
      </w:r>
      <w:r w:rsidR="00CA0372" w:rsidRPr="00153897">
        <w:rPr>
          <w:rFonts w:ascii="Book Antiqua" w:hAnsi="Book Antiqua"/>
        </w:rPr>
        <w:t> </w:t>
      </w:r>
      <w:r w:rsidR="00A60EB4">
        <w:rPr>
          <w:rFonts w:ascii="Book Antiqua" w:hAnsi="Book Antiqua"/>
        </w:rPr>
        <w:t>SWZ oraz umowy</w:t>
      </w:r>
      <w:r w:rsidR="007E35E4" w:rsidRPr="00153897">
        <w:rPr>
          <w:rFonts w:ascii="Book Antiqua" w:hAnsi="Book Antiqua"/>
        </w:rPr>
        <w:t xml:space="preserve"> </w:t>
      </w:r>
      <w:r w:rsidRPr="00153897">
        <w:rPr>
          <w:rFonts w:ascii="Book Antiqua" w:hAnsi="Book Antiqua"/>
        </w:rPr>
        <w:t>w</w:t>
      </w:r>
      <w:r w:rsidR="00E471FD">
        <w:rPr>
          <w:rFonts w:ascii="Book Antiqua" w:hAnsi="Book Antiqua"/>
        </w:rPr>
        <w:t> </w:t>
      </w:r>
      <w:r w:rsidRPr="00153897">
        <w:rPr>
          <w:rFonts w:ascii="Book Antiqua" w:hAnsi="Book Antiqua"/>
        </w:rPr>
        <w:t xml:space="preserve">danym miesiącu w wysokości 10 % </w:t>
      </w:r>
      <w:r w:rsidR="00C03A7C" w:rsidRPr="00C03A7C">
        <w:rPr>
          <w:rFonts w:ascii="Book Antiqua" w:hAnsi="Book Antiqua"/>
        </w:rPr>
        <w:t>wynagrodzenia umownego brutto wskazanego w § 4 ust.</w:t>
      </w:r>
      <w:r w:rsidR="00C03A7C">
        <w:rPr>
          <w:rFonts w:ascii="Book Antiqua" w:hAnsi="Book Antiqua"/>
        </w:rPr>
        <w:t> </w:t>
      </w:r>
      <w:r w:rsidR="00C03A7C" w:rsidRPr="00C03A7C">
        <w:rPr>
          <w:rFonts w:ascii="Book Antiqua" w:hAnsi="Book Antiqua"/>
        </w:rPr>
        <w:t xml:space="preserve">4 umowy </w:t>
      </w:r>
      <w:r w:rsidR="00A60EB4">
        <w:rPr>
          <w:rFonts w:ascii="Book Antiqua" w:hAnsi="Book Antiqua"/>
        </w:rPr>
        <w:t>za każdy przypadek,</w:t>
      </w:r>
    </w:p>
    <w:p w14:paraId="2826D36D" w14:textId="745B329B" w:rsidR="00A60EB4" w:rsidRPr="00A60EB4" w:rsidRDefault="00A60EB4" w:rsidP="00F13E82">
      <w:pPr>
        <w:numPr>
          <w:ilvl w:val="1"/>
          <w:numId w:val="5"/>
        </w:numPr>
        <w:ind w:left="720"/>
        <w:jc w:val="both"/>
        <w:rPr>
          <w:rFonts w:ascii="Book Antiqua" w:hAnsi="Book Antiqua"/>
        </w:rPr>
      </w:pPr>
      <w:r w:rsidRPr="00A60EB4">
        <w:rPr>
          <w:rFonts w:ascii="Book Antiqua" w:hAnsi="Book Antiqua"/>
        </w:rPr>
        <w:t xml:space="preserve">z tytułu niespełnienia przez wykonawcę lub podwykonawcę wymogu zatrudnienia na podstawie umowy o pracę osób wykonujących wskazane w § 2 </w:t>
      </w:r>
      <w:r w:rsidR="00552BAB">
        <w:rPr>
          <w:rFonts w:ascii="Book Antiqua" w:hAnsi="Book Antiqua"/>
        </w:rPr>
        <w:t>pkt</w:t>
      </w:r>
      <w:r w:rsidRPr="00A60EB4">
        <w:rPr>
          <w:rFonts w:ascii="Book Antiqua" w:hAnsi="Book Antiqua"/>
        </w:rPr>
        <w:t xml:space="preserve"> 1</w:t>
      </w:r>
      <w:r>
        <w:rPr>
          <w:rFonts w:ascii="Book Antiqua" w:hAnsi="Book Antiqua"/>
        </w:rPr>
        <w:t xml:space="preserve"> umowy czynności – w wysokości 2</w:t>
      </w:r>
      <w:r w:rsidRPr="00A60EB4">
        <w:rPr>
          <w:rFonts w:ascii="Book Antiqua" w:hAnsi="Book Antiqua"/>
        </w:rPr>
        <w:t xml:space="preserve"> % </w:t>
      </w:r>
      <w:r w:rsidR="00C03A7C" w:rsidRPr="00C03A7C">
        <w:rPr>
          <w:rFonts w:ascii="Book Antiqua" w:hAnsi="Book Antiqua"/>
        </w:rPr>
        <w:t>wynagrodzenia umownego brutto wskazanego w § 4 ust. 4 umowy</w:t>
      </w:r>
      <w:r>
        <w:rPr>
          <w:rFonts w:ascii="Book Antiqua" w:hAnsi="Book Antiqua"/>
        </w:rPr>
        <w:t>,</w:t>
      </w:r>
    </w:p>
    <w:p w14:paraId="7489CA38" w14:textId="5321B674" w:rsidR="00A60EB4" w:rsidRDefault="00A60EB4" w:rsidP="00F13E82">
      <w:pPr>
        <w:numPr>
          <w:ilvl w:val="1"/>
          <w:numId w:val="5"/>
        </w:numPr>
        <w:ind w:left="720"/>
        <w:jc w:val="both"/>
        <w:rPr>
          <w:rFonts w:ascii="Book Antiqua" w:hAnsi="Book Antiqua"/>
        </w:rPr>
      </w:pPr>
      <w:r>
        <w:rPr>
          <w:rFonts w:ascii="Book Antiqua" w:hAnsi="Book Antiqua"/>
        </w:rPr>
        <w:t xml:space="preserve">za brak okazania dokumentów wskazanych w § 2 </w:t>
      </w:r>
      <w:r w:rsidR="00552BAB">
        <w:rPr>
          <w:rFonts w:ascii="Book Antiqua" w:hAnsi="Book Antiqua"/>
        </w:rPr>
        <w:t>pkt 1</w:t>
      </w:r>
      <w:r w:rsidRPr="00A60EB4">
        <w:rPr>
          <w:rFonts w:ascii="Book Antiqua" w:hAnsi="Book Antiqua"/>
        </w:rPr>
        <w:t xml:space="preserve"> umowy </w:t>
      </w:r>
      <w:r>
        <w:rPr>
          <w:rFonts w:ascii="Book Antiqua" w:hAnsi="Book Antiqua"/>
        </w:rPr>
        <w:t>– w wysokości 2</w:t>
      </w:r>
      <w:r w:rsidRPr="00A60EB4">
        <w:rPr>
          <w:rFonts w:ascii="Book Antiqua" w:hAnsi="Book Antiqua"/>
        </w:rPr>
        <w:t xml:space="preserve"> % </w:t>
      </w:r>
      <w:r w:rsidR="00C03A7C" w:rsidRPr="00C03A7C">
        <w:rPr>
          <w:rFonts w:ascii="Book Antiqua" w:hAnsi="Book Antiqua"/>
        </w:rPr>
        <w:t>wynagrodzenia umownego brutto wskazanego w § 4 ust. 4 umowy</w:t>
      </w:r>
      <w:r w:rsidRPr="00A60EB4">
        <w:rPr>
          <w:rFonts w:ascii="Book Antiqua" w:hAnsi="Book Antiqua"/>
        </w:rPr>
        <w:t>,</w:t>
      </w:r>
    </w:p>
    <w:p w14:paraId="4BFE78A8" w14:textId="6CE698D6" w:rsidR="00895939" w:rsidRPr="00153897" w:rsidRDefault="00895939" w:rsidP="00F13E82">
      <w:pPr>
        <w:numPr>
          <w:ilvl w:val="1"/>
          <w:numId w:val="5"/>
        </w:numPr>
        <w:ind w:left="720"/>
        <w:jc w:val="both"/>
        <w:rPr>
          <w:rFonts w:ascii="Book Antiqua" w:hAnsi="Book Antiqua"/>
        </w:rPr>
      </w:pPr>
      <w:r w:rsidRPr="00895939">
        <w:rPr>
          <w:rFonts w:ascii="Book Antiqua" w:hAnsi="Book Antiqua"/>
        </w:rPr>
        <w:lastRenderedPageBreak/>
        <w:t xml:space="preserve">odstąpienie od umowy z przyczyn leżących po stronie Wykonawcy w wysokości 10% wynagrodzenia umownego brutto, o którym mowa w § </w:t>
      </w:r>
      <w:r>
        <w:rPr>
          <w:rFonts w:ascii="Book Antiqua" w:hAnsi="Book Antiqua"/>
        </w:rPr>
        <w:t>4</w:t>
      </w:r>
      <w:r w:rsidRPr="00895939">
        <w:rPr>
          <w:rFonts w:ascii="Book Antiqua" w:hAnsi="Book Antiqua"/>
        </w:rPr>
        <w:t xml:space="preserve"> ust. </w:t>
      </w:r>
      <w:r>
        <w:rPr>
          <w:rFonts w:ascii="Book Antiqua" w:hAnsi="Book Antiqua"/>
        </w:rPr>
        <w:t>4</w:t>
      </w:r>
      <w:r w:rsidRPr="00895939">
        <w:rPr>
          <w:rFonts w:ascii="Book Antiqua" w:hAnsi="Book Antiqua"/>
        </w:rPr>
        <w:t xml:space="preserve"> umowy</w:t>
      </w:r>
      <w:r>
        <w:rPr>
          <w:rFonts w:ascii="Book Antiqua" w:hAnsi="Book Antiqua"/>
        </w:rPr>
        <w:t>.</w:t>
      </w:r>
    </w:p>
    <w:p w14:paraId="7BEF0D95" w14:textId="0C3AB8CE" w:rsidR="00895939" w:rsidRDefault="00895939" w:rsidP="00F13E82">
      <w:pPr>
        <w:numPr>
          <w:ilvl w:val="0"/>
          <w:numId w:val="42"/>
        </w:numPr>
        <w:ind w:left="426"/>
        <w:jc w:val="both"/>
        <w:rPr>
          <w:rFonts w:ascii="Book Antiqua" w:hAnsi="Book Antiqua"/>
        </w:rPr>
      </w:pPr>
      <w:r w:rsidRPr="00895939">
        <w:rPr>
          <w:rFonts w:ascii="Book Antiqua" w:hAnsi="Book Antiqua"/>
        </w:rPr>
        <w:t>Zamawiający zapłaci Wykonawcy karę umowną za odstąpienie od umowy z przyczyn leżących po stronie Zamawiającego – w wysokości 10% kwoty wynagrodzenia umowy brutto określonego w § </w:t>
      </w:r>
      <w:r>
        <w:rPr>
          <w:rFonts w:ascii="Book Antiqua" w:hAnsi="Book Antiqua"/>
        </w:rPr>
        <w:t>4</w:t>
      </w:r>
      <w:r w:rsidRPr="00895939">
        <w:rPr>
          <w:rFonts w:ascii="Book Antiqua" w:hAnsi="Book Antiqua"/>
        </w:rPr>
        <w:t xml:space="preserve"> ust. </w:t>
      </w:r>
      <w:r>
        <w:rPr>
          <w:rFonts w:ascii="Book Antiqua" w:hAnsi="Book Antiqua"/>
        </w:rPr>
        <w:t>4</w:t>
      </w:r>
      <w:r w:rsidRPr="00895939">
        <w:rPr>
          <w:rFonts w:ascii="Book Antiqua" w:hAnsi="Book Antiqua"/>
        </w:rPr>
        <w:t xml:space="preserve"> umowy.</w:t>
      </w:r>
    </w:p>
    <w:p w14:paraId="651FCD70" w14:textId="6CCBF6C5" w:rsidR="003D0CE0" w:rsidRPr="00153897" w:rsidRDefault="003D0CE0" w:rsidP="00F13E82">
      <w:pPr>
        <w:numPr>
          <w:ilvl w:val="0"/>
          <w:numId w:val="42"/>
        </w:numPr>
        <w:ind w:left="426"/>
        <w:jc w:val="both"/>
        <w:rPr>
          <w:rFonts w:ascii="Book Antiqua" w:hAnsi="Book Antiqua"/>
        </w:rPr>
      </w:pPr>
      <w:r w:rsidRPr="00153897">
        <w:rPr>
          <w:rFonts w:ascii="Book Antiqua" w:hAnsi="Book Antiqua"/>
        </w:rPr>
        <w:t>Wykonawcy przysługują odsetki ustawowe w przypadku zwłoki w zapłacie należności przez Zamawiającego.</w:t>
      </w:r>
    </w:p>
    <w:p w14:paraId="10192EB6" w14:textId="67C6E617" w:rsidR="003D0CE0" w:rsidRPr="00153897" w:rsidRDefault="003D0CE0" w:rsidP="00F13E82">
      <w:pPr>
        <w:numPr>
          <w:ilvl w:val="0"/>
          <w:numId w:val="42"/>
        </w:numPr>
        <w:overflowPunct w:val="0"/>
        <w:autoSpaceDE w:val="0"/>
        <w:autoSpaceDN w:val="0"/>
        <w:adjustRightInd w:val="0"/>
        <w:ind w:left="426"/>
        <w:jc w:val="both"/>
        <w:rPr>
          <w:rFonts w:ascii="Book Antiqua" w:hAnsi="Book Antiqua"/>
        </w:rPr>
      </w:pPr>
      <w:r w:rsidRPr="00153897">
        <w:rPr>
          <w:rFonts w:ascii="Book Antiqua" w:hAnsi="Book Antiqua"/>
        </w:rPr>
        <w:t>Wykonawca upoważnia Zamawiającego do potrącenia naliczonych kar z przysługującego mu wynagrodzenia brutto z</w:t>
      </w:r>
      <w:r w:rsidR="00722049">
        <w:rPr>
          <w:rFonts w:ascii="Book Antiqua" w:hAnsi="Book Antiqua"/>
        </w:rPr>
        <w:t>a miesiąc, w którym Wykonawca</w:t>
      </w:r>
      <w:r w:rsidRPr="00153897">
        <w:rPr>
          <w:rFonts w:ascii="Book Antiqua" w:hAnsi="Book Antiqua"/>
        </w:rPr>
        <w:t xml:space="preserve"> nienal</w:t>
      </w:r>
      <w:r w:rsidR="00313150" w:rsidRPr="00153897">
        <w:rPr>
          <w:rFonts w:ascii="Book Antiqua" w:hAnsi="Book Antiqua"/>
        </w:rPr>
        <w:t>eżycie wykonał przedmiot umowy.</w:t>
      </w:r>
    </w:p>
    <w:p w14:paraId="3121BA9C" w14:textId="61145ADA" w:rsidR="0062513A" w:rsidRDefault="0062513A" w:rsidP="00F13E82">
      <w:pPr>
        <w:numPr>
          <w:ilvl w:val="0"/>
          <w:numId w:val="42"/>
        </w:numPr>
        <w:overflowPunct w:val="0"/>
        <w:autoSpaceDE w:val="0"/>
        <w:autoSpaceDN w:val="0"/>
        <w:adjustRightInd w:val="0"/>
        <w:ind w:left="426"/>
        <w:jc w:val="both"/>
        <w:rPr>
          <w:rFonts w:ascii="Book Antiqua" w:hAnsi="Book Antiqua"/>
        </w:rPr>
      </w:pPr>
      <w:r w:rsidRPr="0062513A">
        <w:rPr>
          <w:rFonts w:ascii="Book Antiqua" w:eastAsia="Calibri" w:hAnsi="Book Antiqua"/>
          <w:szCs w:val="22"/>
        </w:rPr>
        <w:t>Strony ustalają łączną maksymalną wysokość kar umownych w wysokości 40% wynagrodzenia umownego brutto, o</w:t>
      </w:r>
      <w:r w:rsidR="00E471FD">
        <w:rPr>
          <w:rFonts w:ascii="Book Antiqua" w:eastAsia="Calibri" w:hAnsi="Book Antiqua"/>
          <w:szCs w:val="22"/>
        </w:rPr>
        <w:t> </w:t>
      </w:r>
      <w:r w:rsidRPr="0062513A">
        <w:rPr>
          <w:rFonts w:ascii="Book Antiqua" w:eastAsia="Calibri" w:hAnsi="Book Antiqua"/>
          <w:szCs w:val="22"/>
        </w:rPr>
        <w:t xml:space="preserve">którym mowa w § </w:t>
      </w:r>
      <w:r>
        <w:rPr>
          <w:rFonts w:ascii="Book Antiqua" w:eastAsia="Calibri" w:hAnsi="Book Antiqua"/>
          <w:szCs w:val="22"/>
        </w:rPr>
        <w:t>4</w:t>
      </w:r>
      <w:r w:rsidRPr="0062513A">
        <w:rPr>
          <w:rFonts w:ascii="Book Antiqua" w:eastAsia="Calibri" w:hAnsi="Book Antiqua"/>
          <w:szCs w:val="22"/>
        </w:rPr>
        <w:t xml:space="preserve"> ust. 4 umowy</w:t>
      </w:r>
    </w:p>
    <w:p w14:paraId="7600B8E0" w14:textId="4AAD65E7" w:rsidR="003D0CE0" w:rsidRPr="00153897" w:rsidRDefault="003D0CE0" w:rsidP="00F13E82">
      <w:pPr>
        <w:numPr>
          <w:ilvl w:val="0"/>
          <w:numId w:val="42"/>
        </w:numPr>
        <w:overflowPunct w:val="0"/>
        <w:autoSpaceDE w:val="0"/>
        <w:autoSpaceDN w:val="0"/>
        <w:adjustRightInd w:val="0"/>
        <w:ind w:left="426"/>
        <w:jc w:val="both"/>
        <w:rPr>
          <w:rFonts w:ascii="Book Antiqua" w:hAnsi="Book Antiqua"/>
        </w:rPr>
      </w:pPr>
      <w:r w:rsidRPr="00153897">
        <w:rPr>
          <w:rFonts w:ascii="Book Antiqua" w:hAnsi="Book Antiqua"/>
        </w:rPr>
        <w:t>Jeżeli wysokość szkody przewyższy wartość zastrzeżonych kar umownych, strony mogą dochodzić odszkodowania uzupełniającego na zasadach ogólnych</w:t>
      </w:r>
      <w:r w:rsidR="00153897" w:rsidRPr="00153897">
        <w:rPr>
          <w:rFonts w:ascii="Book Antiqua" w:hAnsi="Book Antiqua"/>
        </w:rPr>
        <w:t>.</w:t>
      </w:r>
    </w:p>
    <w:p w14:paraId="14C17126" w14:textId="77777777" w:rsidR="00153897" w:rsidRPr="00C80330" w:rsidRDefault="00153897" w:rsidP="00F13E82">
      <w:pPr>
        <w:widowControl w:val="0"/>
        <w:autoSpaceDE w:val="0"/>
        <w:autoSpaceDN w:val="0"/>
        <w:adjustRightInd w:val="0"/>
        <w:jc w:val="center"/>
        <w:rPr>
          <w:rFonts w:ascii="Book Antiqua" w:hAnsi="Book Antiqua"/>
          <w:sz w:val="6"/>
        </w:rPr>
      </w:pPr>
    </w:p>
    <w:p w14:paraId="5C1E7760" w14:textId="77777777" w:rsidR="00153897" w:rsidRPr="00153897" w:rsidRDefault="00153897" w:rsidP="00F13E82">
      <w:pPr>
        <w:suppressAutoHyphens/>
        <w:jc w:val="center"/>
        <w:rPr>
          <w:rFonts w:ascii="Book Antiqua" w:eastAsia="Calibri" w:hAnsi="Book Antiqua"/>
        </w:rPr>
      </w:pPr>
      <w:r>
        <w:rPr>
          <w:rFonts w:ascii="Book Antiqua" w:eastAsia="Calibri" w:hAnsi="Book Antiqua"/>
        </w:rPr>
        <w:t>§ 13</w:t>
      </w:r>
    </w:p>
    <w:p w14:paraId="15580200" w14:textId="77777777" w:rsidR="000C4A6B" w:rsidRPr="000C4A6B" w:rsidRDefault="000C4A6B" w:rsidP="00F13E82">
      <w:pPr>
        <w:numPr>
          <w:ilvl w:val="2"/>
          <w:numId w:val="44"/>
        </w:numPr>
        <w:ind w:left="426"/>
        <w:jc w:val="both"/>
        <w:rPr>
          <w:rFonts w:ascii="Book Antiqua" w:hAnsi="Book Antiqua"/>
        </w:rPr>
      </w:pPr>
      <w:r w:rsidRPr="000C4A6B">
        <w:rPr>
          <w:rFonts w:ascii="Book Antiqua" w:hAnsi="Book Antiqua" w:cs="Arial"/>
        </w:rPr>
        <w:t>Oprócz przypadków o których mowa w art. 454 - 455 ustawy Pzp zamawiający  przewiduje możliwość zmian postanowień zawartej umowy w stosunku do treści oferty, na podstawie której dokonano wyboru wykonawcy w następującym zakresie:</w:t>
      </w:r>
    </w:p>
    <w:p w14:paraId="6C5173C4" w14:textId="77777777" w:rsidR="000C4A6B" w:rsidRPr="000C4A6B" w:rsidRDefault="000C4A6B" w:rsidP="00F13E82">
      <w:pPr>
        <w:numPr>
          <w:ilvl w:val="2"/>
          <w:numId w:val="45"/>
        </w:numPr>
        <w:ind w:left="851"/>
        <w:jc w:val="both"/>
        <w:rPr>
          <w:rFonts w:ascii="Book Antiqua" w:hAnsi="Book Antiqua"/>
        </w:rPr>
      </w:pPr>
      <w:r w:rsidRPr="000C4A6B">
        <w:rPr>
          <w:rFonts w:ascii="Book Antiqua" w:hAnsi="Book Antiqua" w:cs="Arial"/>
        </w:rPr>
        <w:t>terminu realizacji prac objętych umową:</w:t>
      </w:r>
    </w:p>
    <w:p w14:paraId="0BD32822" w14:textId="77777777" w:rsidR="000C4A6B" w:rsidRPr="000C4A6B" w:rsidRDefault="000C4A6B" w:rsidP="00F13E82">
      <w:pPr>
        <w:numPr>
          <w:ilvl w:val="1"/>
          <w:numId w:val="46"/>
        </w:numPr>
        <w:ind w:left="1134"/>
        <w:jc w:val="both"/>
        <w:rPr>
          <w:rFonts w:ascii="Book Antiqua" w:hAnsi="Book Antiqua"/>
        </w:rPr>
      </w:pPr>
      <w:r w:rsidRPr="000C4A6B">
        <w:rPr>
          <w:rFonts w:ascii="Book Antiqua" w:hAnsi="Book Antiqua" w:cs="Arial"/>
        </w:rPr>
        <w:t>w przypadku opóźnienia w wyborze wykonawcy w procedurze przetargowej – o taką ilość dni o jaką nastąpiło opóźnienie względem terminu rozpoczęcia terminu realizacji umowy,</w:t>
      </w:r>
    </w:p>
    <w:p w14:paraId="19E9BFC2" w14:textId="570C24FA" w:rsidR="000C4A6B" w:rsidRPr="000C4A6B" w:rsidRDefault="000C4A6B" w:rsidP="00F13E82">
      <w:pPr>
        <w:numPr>
          <w:ilvl w:val="0"/>
          <w:numId w:val="48"/>
        </w:numPr>
        <w:ind w:left="426"/>
        <w:jc w:val="both"/>
        <w:rPr>
          <w:rFonts w:ascii="Book Antiqua" w:hAnsi="Book Antiqua" w:cs="Arial"/>
        </w:rPr>
      </w:pPr>
      <w:r w:rsidRPr="000C4A6B">
        <w:rPr>
          <w:rFonts w:ascii="Book Antiqua" w:eastAsia="Lucida Sans Unicode" w:hAnsi="Book Antiqua" w:cs="Arial"/>
          <w:iCs/>
          <w:spacing w:val="-5"/>
        </w:rPr>
        <w:t xml:space="preserve">Na pisemny wniosek Zamawiającego lub Wykonawcy dopuszcza się, ze skutkiem od pierwszego dnia miesiąca kalendarzowego następującego po </w:t>
      </w:r>
      <w:r w:rsidR="00AA47F3">
        <w:rPr>
          <w:rFonts w:ascii="Book Antiqua" w:eastAsia="Lucida Sans Unicode" w:hAnsi="Book Antiqua" w:cs="Arial"/>
          <w:iCs/>
          <w:spacing w:val="-5"/>
        </w:rPr>
        <w:t>6 miesiącu obowiązywania umowy</w:t>
      </w:r>
      <w:r w:rsidRPr="000C4A6B">
        <w:rPr>
          <w:rFonts w:ascii="Book Antiqua" w:eastAsia="Lucida Sans Unicode" w:hAnsi="Book Antiqua" w:cs="Arial"/>
          <w:iCs/>
          <w:spacing w:val="-5"/>
        </w:rPr>
        <w:t xml:space="preserve">, dokonania zmiany (korekty) </w:t>
      </w:r>
      <w:r w:rsidR="00AA47F3">
        <w:rPr>
          <w:rFonts w:ascii="Book Antiqua" w:eastAsia="Lucida Sans Unicode" w:hAnsi="Book Antiqua" w:cs="Arial"/>
          <w:iCs/>
          <w:spacing w:val="-5"/>
        </w:rPr>
        <w:t>kwoty wynagrodzenia</w:t>
      </w:r>
      <w:r w:rsidRPr="000C4A6B">
        <w:rPr>
          <w:rFonts w:ascii="Book Antiqua" w:eastAsia="Lucida Sans Unicode" w:hAnsi="Book Antiqua" w:cs="Arial"/>
          <w:iCs/>
          <w:spacing w:val="-5"/>
        </w:rPr>
        <w:t xml:space="preserve"> określonej w </w:t>
      </w:r>
      <w:r w:rsidRPr="000C4A6B">
        <w:rPr>
          <w:rFonts w:ascii="Book Antiqua" w:hAnsi="Book Antiqua" w:cs="Arial"/>
        </w:rPr>
        <w:t xml:space="preserve">§ </w:t>
      </w:r>
      <w:r w:rsidR="00AA47F3">
        <w:rPr>
          <w:rFonts w:ascii="Book Antiqua" w:hAnsi="Book Antiqua" w:cs="Arial"/>
        </w:rPr>
        <w:t>7</w:t>
      </w:r>
      <w:r w:rsidRPr="000C4A6B">
        <w:rPr>
          <w:rFonts w:ascii="Book Antiqua" w:hAnsi="Book Antiqua" w:cs="Arial"/>
        </w:rPr>
        <w:t xml:space="preserve"> ust. 4</w:t>
      </w:r>
      <w:r w:rsidRPr="000C4A6B">
        <w:rPr>
          <w:rFonts w:ascii="Book Antiqua" w:eastAsia="Lucida Sans Unicode" w:hAnsi="Book Antiqua" w:cs="Arial"/>
          <w:iCs/>
          <w:spacing w:val="-5"/>
        </w:rPr>
        <w:t xml:space="preserve"> w przypadku:</w:t>
      </w:r>
    </w:p>
    <w:p w14:paraId="1C367B80" w14:textId="1DC88116" w:rsidR="000C4A6B" w:rsidRPr="00F13E82" w:rsidRDefault="000C4A6B" w:rsidP="00F13E82">
      <w:pPr>
        <w:numPr>
          <w:ilvl w:val="1"/>
          <w:numId w:val="47"/>
        </w:numPr>
        <w:tabs>
          <w:tab w:val="left" w:pos="851"/>
        </w:tabs>
        <w:ind w:left="851"/>
        <w:jc w:val="both"/>
        <w:rPr>
          <w:rFonts w:ascii="Book Antiqua" w:hAnsi="Book Antiqua" w:cs="Arial"/>
        </w:rPr>
      </w:pPr>
      <w:r w:rsidRPr="000C4A6B">
        <w:rPr>
          <w:rFonts w:ascii="Book Antiqua" w:eastAsia="Lucida Sans Unicode" w:hAnsi="Book Antiqua" w:cs="Arial"/>
          <w:iCs/>
          <w:spacing w:val="-5"/>
        </w:rPr>
        <w:t>zmiany ceny paliwa o 25 % w stosunku do ceny obowiązującej na dzień zawarcia niniejszej umowy lub dokonania jej ostatniego aneksowania ze względu na wcześniejszą zmianę ceny paliwa (przy obliczaniu procentowej zmiany ceny paliwa bierze się pod uwagę  cenę hurtową paliwa, dostępną na stronie PKN Orlen www.orlen.pl, w dniu złożenia wniosku do ceny hurtowej obowiązującej na dzień podpisania umowy)</w:t>
      </w:r>
      <w:r w:rsidRPr="00F13E82">
        <w:rPr>
          <w:rFonts w:ascii="Book Antiqua" w:eastAsia="Lucida Sans Unicode" w:hAnsi="Book Antiqua" w:cs="Arial"/>
          <w:iCs/>
          <w:spacing w:val="-5"/>
        </w:rPr>
        <w:t xml:space="preserve">. </w:t>
      </w:r>
    </w:p>
    <w:p w14:paraId="712C94DF" w14:textId="07F3675C" w:rsidR="000C4A6B" w:rsidRPr="000C4A6B" w:rsidRDefault="000C4A6B" w:rsidP="00F13E82">
      <w:pPr>
        <w:numPr>
          <w:ilvl w:val="0"/>
          <w:numId w:val="48"/>
        </w:numPr>
        <w:autoSpaceDE w:val="0"/>
        <w:autoSpaceDN w:val="0"/>
        <w:adjustRightInd w:val="0"/>
        <w:ind w:left="426"/>
        <w:jc w:val="both"/>
        <w:rPr>
          <w:rFonts w:ascii="Book Antiqua" w:hAnsi="Book Antiqua" w:cs="Arial"/>
        </w:rPr>
      </w:pPr>
      <w:r w:rsidRPr="000C4A6B">
        <w:rPr>
          <w:rFonts w:ascii="Book Antiqua" w:hAnsi="Book Antiqua" w:cs="Arial"/>
        </w:rPr>
        <w:t xml:space="preserve">W przypadku zaistnienia przesłanek, o której mowa w ust. 2, Zamawiający dopuszcza możliwość zmiany wynagrodzenia, które może ulec obniżeniu lub podwyższeniu, o kwotę odpowiadającą zmianie ceny paliwa, o których mowa w ust. 2, z zastrzeżeniem ust. 5. Dopuszcza się maksymalnie dwukrotną zmianę z tego tytułu w okresie obowiązywania umowy. </w:t>
      </w:r>
    </w:p>
    <w:p w14:paraId="565811C4" w14:textId="77777777" w:rsidR="000C4A6B" w:rsidRPr="000C4A6B" w:rsidRDefault="000C4A6B" w:rsidP="00F13E82">
      <w:pPr>
        <w:numPr>
          <w:ilvl w:val="0"/>
          <w:numId w:val="48"/>
        </w:numPr>
        <w:autoSpaceDE w:val="0"/>
        <w:autoSpaceDN w:val="0"/>
        <w:adjustRightInd w:val="0"/>
        <w:ind w:left="426"/>
        <w:jc w:val="both"/>
        <w:rPr>
          <w:rFonts w:ascii="Book Antiqua" w:hAnsi="Book Antiqua" w:cs="Arial"/>
        </w:rPr>
      </w:pPr>
      <w:r w:rsidRPr="000C4A6B">
        <w:rPr>
          <w:rFonts w:ascii="Book Antiqua" w:hAnsi="Book Antiqua" w:cs="Arial"/>
        </w:rPr>
        <w:t xml:space="preserve"> Strony w sytuacji, o których mowa w ust. 2, zobowiązane są do:</w:t>
      </w:r>
    </w:p>
    <w:p w14:paraId="0BAE75A1" w14:textId="77777777" w:rsidR="000C4A6B" w:rsidRPr="000C4A6B" w:rsidRDefault="000C4A6B" w:rsidP="00F13E82">
      <w:pPr>
        <w:numPr>
          <w:ilvl w:val="0"/>
          <w:numId w:val="49"/>
        </w:numPr>
        <w:autoSpaceDE w:val="0"/>
        <w:autoSpaceDN w:val="0"/>
        <w:adjustRightInd w:val="0"/>
        <w:jc w:val="both"/>
        <w:rPr>
          <w:rFonts w:ascii="Book Antiqua" w:hAnsi="Book Antiqua" w:cs="Arial"/>
        </w:rPr>
      </w:pPr>
      <w:r w:rsidRPr="000C4A6B">
        <w:rPr>
          <w:rFonts w:ascii="Book Antiqua" w:hAnsi="Book Antiqua" w:cs="Arial"/>
        </w:rPr>
        <w:t>wzajemnego poinformowania się w formie pisemnego wniosku, o zaistnieniu przesłanki do zmiany postanowień umowy,</w:t>
      </w:r>
    </w:p>
    <w:p w14:paraId="3EE36AC5" w14:textId="77777777" w:rsidR="000C4A6B" w:rsidRPr="000C4A6B" w:rsidRDefault="000C4A6B" w:rsidP="00F13E82">
      <w:pPr>
        <w:numPr>
          <w:ilvl w:val="0"/>
          <w:numId w:val="49"/>
        </w:numPr>
        <w:autoSpaceDE w:val="0"/>
        <w:autoSpaceDN w:val="0"/>
        <w:adjustRightInd w:val="0"/>
        <w:jc w:val="both"/>
        <w:rPr>
          <w:rFonts w:ascii="Book Antiqua" w:hAnsi="Book Antiqua" w:cs="Arial"/>
        </w:rPr>
      </w:pPr>
      <w:r w:rsidRPr="000C4A6B">
        <w:rPr>
          <w:rFonts w:ascii="Book Antiqua" w:hAnsi="Book Antiqua" w:cs="Arial"/>
        </w:rPr>
        <w:t>udowodnić, że zmiana o której mowa w ust. 2, ma wpływ na koszty wykonania realizowanego zamówienia przez Wykonawcę oraz dołączyć do wniosku stosowne wyliczenia i analizy</w:t>
      </w:r>
    </w:p>
    <w:p w14:paraId="3583D3C5" w14:textId="77777777" w:rsidR="000C4A6B" w:rsidRPr="000C4A6B" w:rsidRDefault="000C4A6B" w:rsidP="00F13E82">
      <w:pPr>
        <w:autoSpaceDE w:val="0"/>
        <w:autoSpaceDN w:val="0"/>
        <w:adjustRightInd w:val="0"/>
        <w:ind w:left="644"/>
        <w:jc w:val="both"/>
        <w:rPr>
          <w:rFonts w:ascii="Book Antiqua" w:hAnsi="Book Antiqua" w:cs="Arial"/>
        </w:rPr>
      </w:pPr>
      <w:r w:rsidRPr="000C4A6B">
        <w:rPr>
          <w:rFonts w:ascii="Book Antiqua" w:hAnsi="Book Antiqua" w:cs="Arial"/>
        </w:rPr>
        <w:t xml:space="preserve">- w oparciu o powyższe druga strona umowy przeanalizuje złożony wniosek i po akceptacji, Zamawiający sporządzi aneks do umowy, który zweryfikuje wynagrodzenie Wykonawcy od pierwszego dnia miesiąca kalendarzowego następującego po złożeniu </w:t>
      </w:r>
      <w:r w:rsidRPr="000C4A6B">
        <w:rPr>
          <w:rFonts w:ascii="Book Antiqua" w:eastAsia="Lucida Sans Unicode" w:hAnsi="Book Antiqua" w:cs="Arial"/>
          <w:iCs/>
          <w:spacing w:val="-5"/>
        </w:rPr>
        <w:t>wniosku.</w:t>
      </w:r>
    </w:p>
    <w:p w14:paraId="1D5FFBFE" w14:textId="7B1C122D" w:rsidR="000C4A6B" w:rsidRPr="000C4A6B" w:rsidRDefault="000C4A6B" w:rsidP="00F13E82">
      <w:pPr>
        <w:numPr>
          <w:ilvl w:val="0"/>
          <w:numId w:val="48"/>
        </w:numPr>
        <w:autoSpaceDE w:val="0"/>
        <w:autoSpaceDN w:val="0"/>
        <w:adjustRightInd w:val="0"/>
        <w:ind w:left="426"/>
        <w:jc w:val="both"/>
        <w:rPr>
          <w:rFonts w:ascii="Book Antiqua" w:hAnsi="Book Antiqua" w:cs="Arial"/>
        </w:rPr>
      </w:pPr>
      <w:r w:rsidRPr="000C4A6B">
        <w:rPr>
          <w:rFonts w:ascii="Book Antiqua" w:eastAsia="Lucida Sans Unicode" w:hAnsi="Book Antiqua" w:cs="Arial"/>
          <w:iCs/>
          <w:spacing w:val="-5"/>
        </w:rPr>
        <w:t>M</w:t>
      </w:r>
      <w:r w:rsidRPr="000C4A6B">
        <w:rPr>
          <w:rFonts w:ascii="Book Antiqua" w:hAnsi="Book Antiqua" w:cs="Arial"/>
        </w:rPr>
        <w:t xml:space="preserve">aksymalna wysokość zmiany wynagrodzenia określonego w § </w:t>
      </w:r>
      <w:r w:rsidR="00AA47F3">
        <w:rPr>
          <w:rFonts w:ascii="Book Antiqua" w:hAnsi="Book Antiqua" w:cs="Arial"/>
        </w:rPr>
        <w:t>4</w:t>
      </w:r>
      <w:r w:rsidRPr="000C4A6B">
        <w:rPr>
          <w:rFonts w:ascii="Book Antiqua" w:hAnsi="Book Antiqua" w:cs="Arial"/>
        </w:rPr>
        <w:t xml:space="preserve"> ust. 4 jaką dopuszcza Zamawiający w efekcie zastosowania postanowień o zasadach wprowadzania zmian w wysokości wynagrodzenia wynikających z dokonywania waloryzacji nie może przekroczyć wartości </w:t>
      </w:r>
      <w:r w:rsidR="00AA47F3">
        <w:rPr>
          <w:rFonts w:ascii="Book Antiqua" w:hAnsi="Book Antiqua" w:cs="Arial"/>
        </w:rPr>
        <w:t>2</w:t>
      </w:r>
      <w:r w:rsidRPr="000C4A6B">
        <w:rPr>
          <w:rFonts w:ascii="Book Antiqua" w:hAnsi="Book Antiqua" w:cs="Arial"/>
        </w:rPr>
        <w:t xml:space="preserve"> % wynagrodzenia określonego w § </w:t>
      </w:r>
      <w:r w:rsidR="00AA47F3">
        <w:rPr>
          <w:rFonts w:ascii="Book Antiqua" w:hAnsi="Book Antiqua" w:cs="Arial"/>
        </w:rPr>
        <w:t>4</w:t>
      </w:r>
      <w:r w:rsidRPr="000C4A6B">
        <w:rPr>
          <w:rFonts w:ascii="Book Antiqua" w:hAnsi="Book Antiqua" w:cs="Arial"/>
        </w:rPr>
        <w:t xml:space="preserve"> ust. 4 umowy, z dnia jej zawarcia.</w:t>
      </w:r>
    </w:p>
    <w:p w14:paraId="0653076F" w14:textId="77777777" w:rsidR="000C4A6B" w:rsidRPr="000C4A6B" w:rsidRDefault="000C4A6B" w:rsidP="00F13E82">
      <w:pPr>
        <w:numPr>
          <w:ilvl w:val="0"/>
          <w:numId w:val="48"/>
        </w:numPr>
        <w:autoSpaceDE w:val="0"/>
        <w:autoSpaceDN w:val="0"/>
        <w:adjustRightInd w:val="0"/>
        <w:ind w:left="426"/>
        <w:jc w:val="both"/>
        <w:rPr>
          <w:rFonts w:ascii="Book Antiqua" w:hAnsi="Book Antiqua" w:cs="Arial"/>
        </w:rPr>
      </w:pPr>
      <w:r w:rsidRPr="000C4A6B">
        <w:rPr>
          <w:rFonts w:ascii="Book Antiqua" w:hAnsi="Book Antiqua" w:cs="Arial"/>
        </w:rPr>
        <w:t xml:space="preserve">Postanowień umownych w zakresie waloryzacji nie stosuje się od chwili osiągnięcia limitu, o którym mowa w ust. 5. </w:t>
      </w:r>
    </w:p>
    <w:p w14:paraId="3A50DDBB" w14:textId="77777777" w:rsidR="000C4A6B" w:rsidRPr="000C4A6B" w:rsidRDefault="000C4A6B" w:rsidP="00F13E82">
      <w:pPr>
        <w:numPr>
          <w:ilvl w:val="0"/>
          <w:numId w:val="48"/>
        </w:numPr>
        <w:autoSpaceDE w:val="0"/>
        <w:autoSpaceDN w:val="0"/>
        <w:adjustRightInd w:val="0"/>
        <w:ind w:left="426"/>
        <w:jc w:val="both"/>
        <w:rPr>
          <w:rFonts w:ascii="Book Antiqua" w:hAnsi="Book Antiqua" w:cs="Arial"/>
        </w:rPr>
      </w:pPr>
      <w:r w:rsidRPr="000C4A6B">
        <w:rPr>
          <w:rFonts w:ascii="Book Antiqua" w:hAnsi="Book Antiqua" w:cs="Arial"/>
        </w:rPr>
        <w:t xml:space="preserve">Jeżeli zmiana albo rezygnacja z podwykonawcy dotyczy podmiotu, na którego zasoby Wykonawca powoływał się, na zasadach określonych w art. 118 ust. 1,2,3 ustawy Pzp, w celu wykazania spełniania warunków udziału w postępowaniu, o których mowa w art. 112 ust. 2 ustawy Pzp, Wykonawca jest obowiązany wykazać Zamawiającemu, iż proponowany inny podwykonawca lub Wykonawca samodzielnie spełnia je w stopniu nie mniejszym niż wymagany w trakcie postępowania o udzielenie zamówienia. </w:t>
      </w:r>
    </w:p>
    <w:p w14:paraId="4B570F72" w14:textId="35C562C7" w:rsidR="000C4A6B" w:rsidRPr="000C4A6B" w:rsidRDefault="000C4A6B" w:rsidP="00F13E82">
      <w:pPr>
        <w:numPr>
          <w:ilvl w:val="0"/>
          <w:numId w:val="48"/>
        </w:numPr>
        <w:autoSpaceDE w:val="0"/>
        <w:autoSpaceDN w:val="0"/>
        <w:adjustRightInd w:val="0"/>
        <w:ind w:left="426"/>
        <w:jc w:val="both"/>
        <w:rPr>
          <w:rFonts w:ascii="Book Antiqua" w:hAnsi="Book Antiqua" w:cs="Arial"/>
        </w:rPr>
      </w:pPr>
      <w:r w:rsidRPr="000C4A6B">
        <w:rPr>
          <w:rFonts w:ascii="Book Antiqua" w:hAnsi="Book Antiqua" w:cs="Arial"/>
        </w:rPr>
        <w:t>Zmiany treści umowy wymagają formy pisemnej, w formie aneksu do umowy, pod rygorem nieważności.</w:t>
      </w:r>
    </w:p>
    <w:p w14:paraId="27C40F1A" w14:textId="6B0AB894" w:rsidR="00153897" w:rsidRPr="000C4A6B" w:rsidRDefault="00153897" w:rsidP="00F13E82">
      <w:pPr>
        <w:ind w:left="284"/>
        <w:jc w:val="both"/>
        <w:rPr>
          <w:rFonts w:ascii="Book Antiqua" w:hAnsi="Book Antiqua"/>
          <w:sz w:val="6"/>
          <w:szCs w:val="6"/>
        </w:rPr>
      </w:pPr>
    </w:p>
    <w:p w14:paraId="144DBA6C" w14:textId="77777777" w:rsidR="00153897" w:rsidRPr="00153897" w:rsidRDefault="00153897" w:rsidP="00F13E82">
      <w:pPr>
        <w:suppressAutoHyphens/>
        <w:jc w:val="center"/>
        <w:rPr>
          <w:rFonts w:ascii="Book Antiqua" w:eastAsia="Calibri" w:hAnsi="Book Antiqua"/>
          <w:b/>
          <w:bCs/>
        </w:rPr>
      </w:pPr>
      <w:r>
        <w:rPr>
          <w:rFonts w:ascii="Book Antiqua" w:eastAsia="Calibri" w:hAnsi="Book Antiqua"/>
          <w:b/>
          <w:bCs/>
        </w:rPr>
        <w:t>§ 14</w:t>
      </w:r>
    </w:p>
    <w:p w14:paraId="04F56D39"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1.</w:t>
      </w:r>
      <w:r w:rsidRPr="00722049">
        <w:rPr>
          <w:rFonts w:ascii="Book Antiqua" w:eastAsia="Calibri" w:hAnsi="Book Antiqua"/>
          <w:bCs/>
          <w:szCs w:val="22"/>
        </w:rPr>
        <w:tab/>
        <w:t>Zgodnie z art. 15r ustawy z 2 marca 2020 r. o szczególnych rozwiązaniach związanych z zapobieganiem, przeciwdziałaniem i zwalczaniem COVID-19, innych chorób zakaźnych oraz wywołanych nimi sytuacji kryzysowych, strony umowy w sprawie zamówienia publicznego, w rozumieniu ustawy Pzp, niezwłocznie, wzajemnie informują się o wpływie okoliczności związanych z wystąpieniem COVID-19 na należyte wykonanie tej umowy, o ile taki wpływ wystąpił lub może wystąpić. Strony umowy potwierdzają ten wpływ dołączając do informacji, o której mowa w zdaniu pierwszym, oświadczenia lub dokumenty, które mogą dotyczyć w szczególności:</w:t>
      </w:r>
    </w:p>
    <w:p w14:paraId="566BC8B8"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1)</w:t>
      </w:r>
      <w:r w:rsidRPr="00722049">
        <w:rPr>
          <w:rFonts w:ascii="Book Antiqua" w:eastAsia="Calibri" w:hAnsi="Book Antiqua"/>
          <w:bCs/>
          <w:szCs w:val="22"/>
        </w:rPr>
        <w:tab/>
        <w:t>nieobecności pracowników lub osób świadczących pracę za wynagrodzeniem na innej podstawie niż stosunek pracy, które uczestniczą lub mogłyby uczestniczyć w realizacji zamówienia;</w:t>
      </w:r>
    </w:p>
    <w:p w14:paraId="000030B6"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2)</w:t>
      </w:r>
      <w:r w:rsidRPr="00722049">
        <w:rPr>
          <w:rFonts w:ascii="Book Antiqua" w:eastAsia="Calibri" w:hAnsi="Book Antiqua"/>
          <w:bCs/>
          <w:szCs w:val="22"/>
        </w:rPr>
        <w:tab/>
        <w:t xml:space="preserve">decyzji wydanych przez Głównego Inspektora Sanitarnego lub działającego z jego upoważnienia państwowego wojewódzkiego inspektora sanitarnego, w związku </w:t>
      </w:r>
    </w:p>
    <w:p w14:paraId="22595EE1"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z przeciwdziałaniem COVID-19, nakładających na wykonawcę obowiązek podjęcia określonych czynności zapobiegawczych lub kontrolnych;</w:t>
      </w:r>
    </w:p>
    <w:p w14:paraId="5999B062" w14:textId="2D865E18"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3)</w:t>
      </w:r>
      <w:r w:rsidRPr="00722049">
        <w:rPr>
          <w:rFonts w:ascii="Book Antiqua" w:eastAsia="Calibri" w:hAnsi="Book Antiqua"/>
          <w:bCs/>
          <w:szCs w:val="22"/>
        </w:rPr>
        <w:tab/>
        <w:t xml:space="preserve">poleceń lub decyzji wydanych przez wojewodów, ministra właściwego do spraw zdrowia lub Prezesa Rady Ministrów, związanych z przeciwdziałaniem COVID-19, o których mowa w art. 11 h ustawy z 2 marca 2020 r. </w:t>
      </w:r>
      <w:r w:rsidRPr="00722049">
        <w:rPr>
          <w:rFonts w:ascii="Book Antiqua" w:eastAsia="Calibri" w:hAnsi="Book Antiqua"/>
          <w:bCs/>
          <w:szCs w:val="22"/>
        </w:rPr>
        <w:lastRenderedPageBreak/>
        <w:t>o</w:t>
      </w:r>
      <w:r w:rsidR="00E471FD">
        <w:rPr>
          <w:rFonts w:ascii="Book Antiqua" w:eastAsia="Calibri" w:hAnsi="Book Antiqua"/>
          <w:bCs/>
          <w:szCs w:val="22"/>
        </w:rPr>
        <w:t> </w:t>
      </w:r>
      <w:r w:rsidRPr="00722049">
        <w:rPr>
          <w:rFonts w:ascii="Book Antiqua" w:eastAsia="Calibri" w:hAnsi="Book Antiqua"/>
          <w:bCs/>
          <w:szCs w:val="22"/>
        </w:rPr>
        <w:t>szczególnych rozwiązaniach związanych z zapobieganiem, przeciwdziałaniem i zwalczaniem COVID-19, innych chorób zakaźnych oraz wywołanych nimi sytuacji kryzysowych;</w:t>
      </w:r>
    </w:p>
    <w:p w14:paraId="781094A3"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4)</w:t>
      </w:r>
      <w:r w:rsidRPr="00722049">
        <w:rPr>
          <w:rFonts w:ascii="Book Antiqua" w:eastAsia="Calibri" w:hAnsi="Book Antiqua"/>
          <w:bCs/>
          <w:szCs w:val="22"/>
        </w:rPr>
        <w:tab/>
        <w:t xml:space="preserve">wstrzymania dostaw produktów, komponentów produktu lub materiałów, trudności </w:t>
      </w:r>
    </w:p>
    <w:p w14:paraId="2F2326C7"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w dostępie do sprzętu lub trudności w realizacji usług transportowych;</w:t>
      </w:r>
    </w:p>
    <w:p w14:paraId="729379FB"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5)</w:t>
      </w:r>
      <w:r w:rsidRPr="00722049">
        <w:rPr>
          <w:rFonts w:ascii="Book Antiqua" w:eastAsia="Calibri" w:hAnsi="Book Antiqua"/>
          <w:bCs/>
          <w:szCs w:val="22"/>
        </w:rPr>
        <w:tab/>
        <w:t>innych okoliczności, które uniemożliwiają bądź w istotnym stopniu ograniczają możliwość wykonania umowy;</w:t>
      </w:r>
    </w:p>
    <w:p w14:paraId="1EBB7C49"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6)</w:t>
      </w:r>
      <w:r w:rsidRPr="00722049">
        <w:rPr>
          <w:rFonts w:ascii="Book Antiqua" w:eastAsia="Calibri" w:hAnsi="Book Antiqua"/>
          <w:bCs/>
          <w:szCs w:val="22"/>
        </w:rPr>
        <w:tab/>
        <w:t>okoliczności, o których mowa w pkt 1-5, w zakresie w jakim dotyczą one podwykonawcy lub dalszego podwykonawcy.</w:t>
      </w:r>
    </w:p>
    <w:p w14:paraId="199BB7CA"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2.</w:t>
      </w:r>
      <w:r w:rsidRPr="00722049">
        <w:rPr>
          <w:rFonts w:ascii="Book Antiqua" w:eastAsia="Calibri" w:hAnsi="Book Antiqua"/>
          <w:bCs/>
          <w:szCs w:val="22"/>
        </w:rPr>
        <w:tab/>
        <w:t>Każda ze stron umowy, o której mowa w ust. 1, może żądać przedstawienia dodatkowych oświadczeń lub dokumentów potwierdzających wpływ okoliczności związanych z wystąpieniem COVID-19 na należyte wykonanie tej umowy.</w:t>
      </w:r>
    </w:p>
    <w:p w14:paraId="05E68DDD" w14:textId="5201264D"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3.</w:t>
      </w:r>
      <w:r w:rsidRPr="00722049">
        <w:rPr>
          <w:rFonts w:ascii="Book Antiqua" w:eastAsia="Calibri" w:hAnsi="Book Antiqua"/>
          <w:bCs/>
          <w:szCs w:val="22"/>
        </w:rPr>
        <w:tab/>
        <w:t>Strona umowy, o której mowa w ust. 1, na podstawie otrzymanych oświadczeń lub dokumentów, o których mowa w</w:t>
      </w:r>
      <w:r w:rsidR="00E471FD">
        <w:rPr>
          <w:rFonts w:ascii="Book Antiqua" w:eastAsia="Calibri" w:hAnsi="Book Antiqua"/>
          <w:bCs/>
          <w:szCs w:val="22"/>
        </w:rPr>
        <w:t> </w:t>
      </w:r>
      <w:r w:rsidRPr="00722049">
        <w:rPr>
          <w:rFonts w:ascii="Book Antiqua" w:eastAsia="Calibri" w:hAnsi="Book Antiqua"/>
          <w:bCs/>
          <w:szCs w:val="22"/>
        </w:rPr>
        <w:t>ust. 1 i 2, w terminie 14 dni od dnia ich otrzymania, przekazuje drugiej stronie swoje stanowisko, wraz z</w:t>
      </w:r>
      <w:r w:rsidR="00E471FD">
        <w:rPr>
          <w:rFonts w:ascii="Book Antiqua" w:eastAsia="Calibri" w:hAnsi="Book Antiqua"/>
          <w:bCs/>
          <w:szCs w:val="22"/>
        </w:rPr>
        <w:t> </w:t>
      </w:r>
      <w:r w:rsidRPr="00722049">
        <w:rPr>
          <w:rFonts w:ascii="Book Antiqua" w:eastAsia="Calibri" w:hAnsi="Book Antiqua"/>
          <w:bCs/>
          <w:szCs w:val="22"/>
        </w:rPr>
        <w:t>uzasadnieniem, odnośnie do wpływu okoliczności, o których mowa w ust. 1, na należyte jej wykonanie. Jeżeli strona umowy otrzymała kolejne oświadczenia lub dokumenty, termin liczony jest od dnia ich otrzymania.</w:t>
      </w:r>
    </w:p>
    <w:p w14:paraId="78DD03B7"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4.</w:t>
      </w:r>
      <w:r w:rsidRPr="00722049">
        <w:rPr>
          <w:rFonts w:ascii="Book Antiqua" w:eastAsia="Calibri" w:hAnsi="Book Antiqua"/>
          <w:bCs/>
          <w:szCs w:val="22"/>
        </w:rPr>
        <w:tab/>
        <w:t>Zamawiający, po stwierdzeniu, że okoliczności związane z wystąpieniem COVID-19, o których mowa w ust. 1, wpływają na należyte wykonanie umowy, o której mowa w ust. 1, w uzgodnieniu z wykonawcą dokonuje zmiany umowy, o której mowa w art. 455 ust. 1 pkt 4 ustawy Pzp, w szczególności przez:</w:t>
      </w:r>
    </w:p>
    <w:p w14:paraId="51E478AB"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1)</w:t>
      </w:r>
      <w:r w:rsidRPr="00722049">
        <w:rPr>
          <w:rFonts w:ascii="Book Antiqua" w:eastAsia="Calibri" w:hAnsi="Book Antiqua"/>
          <w:bCs/>
          <w:szCs w:val="22"/>
        </w:rPr>
        <w:tab/>
        <w:t>zmianę terminu wykonania umowy lub jej części, lub czasowe zawieszenie wykonywania umowy lub jej części,</w:t>
      </w:r>
    </w:p>
    <w:p w14:paraId="44F61542"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2)</w:t>
      </w:r>
      <w:r w:rsidRPr="00722049">
        <w:rPr>
          <w:rFonts w:ascii="Book Antiqua" w:eastAsia="Calibri" w:hAnsi="Book Antiqua"/>
          <w:bCs/>
          <w:szCs w:val="22"/>
        </w:rPr>
        <w:tab/>
        <w:t>zmianę sposobu wykonywania dostaw, usług lub robót budowlanych,</w:t>
      </w:r>
    </w:p>
    <w:p w14:paraId="2F9A565A" w14:textId="77777777" w:rsidR="00722049" w:rsidRPr="00722049" w:rsidRDefault="00722049" w:rsidP="00F13E82">
      <w:pPr>
        <w:suppressAutoHyphens/>
        <w:ind w:left="567" w:hanging="283"/>
        <w:jc w:val="both"/>
        <w:rPr>
          <w:rFonts w:ascii="Book Antiqua" w:eastAsia="Calibri" w:hAnsi="Book Antiqua"/>
          <w:bCs/>
          <w:szCs w:val="22"/>
        </w:rPr>
      </w:pPr>
      <w:r w:rsidRPr="00722049">
        <w:rPr>
          <w:rFonts w:ascii="Book Antiqua" w:eastAsia="Calibri" w:hAnsi="Book Antiqua"/>
          <w:bCs/>
          <w:szCs w:val="22"/>
        </w:rPr>
        <w:t>3)</w:t>
      </w:r>
      <w:r w:rsidRPr="00722049">
        <w:rPr>
          <w:rFonts w:ascii="Book Antiqua" w:eastAsia="Calibri" w:hAnsi="Book Antiqua"/>
          <w:bCs/>
          <w:szCs w:val="22"/>
        </w:rPr>
        <w:tab/>
        <w:t>zmianę zakresu świadczenia wykonawcy i odpowiadającą jej zmianę wynagrodzenia lub sposobu rozliczenia wynagrodzenia wykonawcy,</w:t>
      </w:r>
    </w:p>
    <w:p w14:paraId="4EEF7836" w14:textId="77777777" w:rsidR="00722049" w:rsidRPr="00722049" w:rsidRDefault="00722049" w:rsidP="00F13E82">
      <w:pPr>
        <w:suppressAutoHyphens/>
        <w:ind w:left="284"/>
        <w:jc w:val="both"/>
        <w:rPr>
          <w:rFonts w:ascii="Book Antiqua" w:eastAsia="Calibri" w:hAnsi="Book Antiqua"/>
          <w:bCs/>
          <w:szCs w:val="22"/>
        </w:rPr>
      </w:pPr>
      <w:r w:rsidRPr="00722049">
        <w:rPr>
          <w:rFonts w:ascii="Book Antiqua" w:eastAsia="Calibri" w:hAnsi="Book Antiqua"/>
          <w:bCs/>
          <w:szCs w:val="22"/>
        </w:rPr>
        <w:t>- o ile wzrost wynagrodzenia spowodowany każdą kolejną zmianą nie przekroczy 50% wartości pierwotnej umowy.</w:t>
      </w:r>
    </w:p>
    <w:p w14:paraId="53E38E53"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5.</w:t>
      </w:r>
      <w:r w:rsidRPr="00722049">
        <w:rPr>
          <w:rFonts w:ascii="Book Antiqua" w:eastAsia="Calibri" w:hAnsi="Book Antiqua"/>
          <w:bCs/>
          <w:szCs w:val="22"/>
        </w:rPr>
        <w:tab/>
        <w:t>W przypadku stwierdzenia, że okoliczności związane z wystąpieniem COVID-19, o których mowa w ust. 1, mogą wpłynąć na należyte wykonanie umowy, o której mowa w ust. 1, zamawiający, w uzgodnieniu z wykonawcą, może dokonać zmiany umowy zgodnie z ust. 4.</w:t>
      </w:r>
    </w:p>
    <w:p w14:paraId="5BD7F6C5" w14:textId="27FC66BF"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6.</w:t>
      </w:r>
      <w:r w:rsidRPr="00722049">
        <w:rPr>
          <w:rFonts w:ascii="Book Antiqua" w:eastAsia="Calibri" w:hAnsi="Book Antiqua"/>
          <w:bCs/>
          <w:szCs w:val="22"/>
        </w:rPr>
        <w:tab/>
        <w:t>Jeżeli umowa w sprawie zamówienia publicznego zawiera postanowienia korzystniej kształtujące sytuację wykonawcy, niż wynikałoby to z ust. 4, do zmiany umowy stosuje się te postanowienia, z zastrzeżeniem, że okoliczności związane z</w:t>
      </w:r>
      <w:r w:rsidR="00E471FD">
        <w:rPr>
          <w:rFonts w:ascii="Book Antiqua" w:eastAsia="Calibri" w:hAnsi="Book Antiqua"/>
          <w:bCs/>
          <w:szCs w:val="22"/>
        </w:rPr>
        <w:t> </w:t>
      </w:r>
      <w:r w:rsidRPr="00722049">
        <w:rPr>
          <w:rFonts w:ascii="Book Antiqua" w:eastAsia="Calibri" w:hAnsi="Book Antiqua"/>
          <w:bCs/>
          <w:szCs w:val="22"/>
        </w:rPr>
        <w:t xml:space="preserve">wystąpieniem COVID-19, </w:t>
      </w:r>
    </w:p>
    <w:p w14:paraId="0722BDA2"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o których mowa w ust. 1, nie mogą stanowić samodzielnej podstawy do wykonania umownego prawa odstąpienia od umowy.</w:t>
      </w:r>
    </w:p>
    <w:p w14:paraId="22C84EB7" w14:textId="1E04BC9A"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7.</w:t>
      </w:r>
      <w:r w:rsidRPr="00722049">
        <w:rPr>
          <w:rFonts w:ascii="Book Antiqua" w:eastAsia="Calibri" w:hAnsi="Book Antiqua"/>
          <w:bCs/>
          <w:szCs w:val="22"/>
        </w:rPr>
        <w:tab/>
        <w:t>Jeżeli umowa w sprawie zamówienia publicznego zawiera postanowienia dotyczące kar umownych lub odszkodowań z tytułu odpowiedzialności za jej niewykonanie lub nienależyte wykonanie z powodu oznaczonych okoliczności, strona umowy, o której mowa w ust. 1, w stanowisku, o którym mowa w ust. 3, przedstawia wpływ okoliczności związanych z wystąpieniem COVID-19 na należyte jej wykonanie oraz wpływ okoliczności związanych z wystąpieniem COVID-19, na zasadność ustalenia i dochodzenia tych kar lub odszkodowań, lub ich wysokość.</w:t>
      </w:r>
    </w:p>
    <w:p w14:paraId="79807701"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8.</w:t>
      </w:r>
      <w:r w:rsidRPr="00722049">
        <w:rPr>
          <w:rFonts w:ascii="Book Antiqua" w:eastAsia="Calibri" w:hAnsi="Book Antiqua"/>
          <w:bCs/>
          <w:szCs w:val="22"/>
        </w:rPr>
        <w:tab/>
        <w:t>Wykonawca i podwykonawca, po stwierdzeniu, że okoliczności związane z wystąpieniem COVID-19, mogą wpłynąć lub wpływają na należyte wykonanie łączącej ich umowy, która jest związana z wykonaniem zamówienia publicznego lub jego części, uzgadniają odpowiednią zmianę tej umowy, w szczególności mogą zmienić termin wykonania umowy lub jej części, czasowo zawiesić wykonywanie umowy lub jej części, zmienić sposób wykonywania umowy lub zmienić zakres wzajemnych świadczeń.</w:t>
      </w:r>
    </w:p>
    <w:p w14:paraId="506247DD"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9.</w:t>
      </w:r>
      <w:r w:rsidRPr="00722049">
        <w:rPr>
          <w:rFonts w:ascii="Book Antiqua" w:eastAsia="Calibri" w:hAnsi="Book Antiqua"/>
          <w:bCs/>
          <w:szCs w:val="22"/>
        </w:rPr>
        <w:tab/>
        <w:t>W przypadku dokonania zmiany umowy, o której mowa w ust. 1,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o której mowa w ust. 1, zmienionej zgodnie z ust. 4.</w:t>
      </w:r>
    </w:p>
    <w:p w14:paraId="656BD5B4" w14:textId="77777777"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10.</w:t>
      </w:r>
      <w:r w:rsidRPr="00722049">
        <w:rPr>
          <w:rFonts w:ascii="Book Antiqua" w:eastAsia="Calibri" w:hAnsi="Book Antiqua"/>
          <w:bCs/>
          <w:szCs w:val="22"/>
        </w:rPr>
        <w:tab/>
        <w:t>Przepisy ust. 8 i 9 stosuje się do umowy zawartej między podwykonawcą a dalszym podwykonawcą.</w:t>
      </w:r>
    </w:p>
    <w:p w14:paraId="74F25439" w14:textId="72582A22" w:rsidR="00722049" w:rsidRPr="00722049" w:rsidRDefault="00722049" w:rsidP="00F13E82">
      <w:pPr>
        <w:suppressAutoHyphens/>
        <w:ind w:left="284" w:hanging="284"/>
        <w:jc w:val="both"/>
        <w:rPr>
          <w:rFonts w:ascii="Book Antiqua" w:eastAsia="Calibri" w:hAnsi="Book Antiqua"/>
          <w:bCs/>
          <w:szCs w:val="22"/>
        </w:rPr>
      </w:pPr>
      <w:r w:rsidRPr="00722049">
        <w:rPr>
          <w:rFonts w:ascii="Book Antiqua" w:eastAsia="Calibri" w:hAnsi="Book Antiqua"/>
          <w:bCs/>
          <w:szCs w:val="22"/>
        </w:rPr>
        <w:t>11.</w:t>
      </w:r>
      <w:r w:rsidRPr="00722049">
        <w:rPr>
          <w:rFonts w:ascii="Book Antiqua" w:eastAsia="Calibri" w:hAnsi="Book Antiqua"/>
          <w:bCs/>
          <w:szCs w:val="22"/>
        </w:rPr>
        <w:tab/>
        <w:t>W okresie obowiązywania stanu zagrożenia epidemicznego albo stanu epidemii oraz związanych z nimi ograniczeń w</w:t>
      </w:r>
      <w:r w:rsidR="00E471FD">
        <w:rPr>
          <w:rFonts w:ascii="Book Antiqua" w:eastAsia="Calibri" w:hAnsi="Book Antiqua"/>
          <w:bCs/>
          <w:szCs w:val="22"/>
        </w:rPr>
        <w:t> </w:t>
      </w:r>
      <w:r w:rsidRPr="00722049">
        <w:rPr>
          <w:rFonts w:ascii="Book Antiqua" w:eastAsia="Calibri" w:hAnsi="Book Antiqua"/>
          <w:bCs/>
          <w:szCs w:val="22"/>
        </w:rPr>
        <w:t>przemieszczaniu się, umowy w sprawie zamówienia publicznego zawierane są pod rygorem nieważności w formie pisemnej, albo za zgodą zamawiającego w postaci elektronicznej opatrzonej kwalifikowanym podpisem elektronicznym.</w:t>
      </w:r>
    </w:p>
    <w:p w14:paraId="0F95F5E3" w14:textId="77777777" w:rsidR="00153897" w:rsidRPr="003023A2" w:rsidRDefault="00153897" w:rsidP="00F13E82">
      <w:pPr>
        <w:autoSpaceDE w:val="0"/>
        <w:snapToGrid w:val="0"/>
        <w:jc w:val="center"/>
        <w:rPr>
          <w:rFonts w:ascii="Book Antiqua" w:eastAsia="Calibri" w:hAnsi="Book Antiqua"/>
          <w:b/>
          <w:bCs/>
          <w:sz w:val="4"/>
          <w:szCs w:val="4"/>
          <w:lang w:eastAsia="ar-SA"/>
        </w:rPr>
      </w:pPr>
    </w:p>
    <w:p w14:paraId="0706BD97" w14:textId="77777777" w:rsidR="00153897" w:rsidRPr="00153897" w:rsidRDefault="00153897" w:rsidP="00F13E82">
      <w:pPr>
        <w:autoSpaceDE w:val="0"/>
        <w:snapToGrid w:val="0"/>
        <w:jc w:val="center"/>
        <w:rPr>
          <w:rFonts w:ascii="Book Antiqua" w:eastAsia="Calibri" w:hAnsi="Book Antiqua"/>
          <w:b/>
          <w:bCs/>
          <w:lang w:eastAsia="ar-SA"/>
        </w:rPr>
      </w:pPr>
      <w:r>
        <w:rPr>
          <w:rFonts w:ascii="Book Antiqua" w:eastAsia="Calibri" w:hAnsi="Book Antiqua"/>
          <w:b/>
          <w:bCs/>
          <w:lang w:eastAsia="ar-SA"/>
        </w:rPr>
        <w:t>§ 15</w:t>
      </w:r>
    </w:p>
    <w:p w14:paraId="28A3FF35" w14:textId="77777777" w:rsidR="00153897" w:rsidRPr="00153897" w:rsidRDefault="00153897" w:rsidP="00F13E82">
      <w:pPr>
        <w:numPr>
          <w:ilvl w:val="0"/>
          <w:numId w:val="21"/>
        </w:numPr>
        <w:suppressAutoHyphens/>
        <w:ind w:left="284" w:hanging="284"/>
        <w:contextualSpacing/>
        <w:jc w:val="both"/>
        <w:rPr>
          <w:rFonts w:ascii="Book Antiqua" w:hAnsi="Book Antiqua"/>
        </w:rPr>
      </w:pPr>
      <w:r w:rsidRPr="00153897">
        <w:rPr>
          <w:rFonts w:ascii="Book Antiqua" w:hAnsi="Book Antiqua"/>
        </w:rPr>
        <w:t>Wykonawca wyraża zgodę na przetwarzanie danych osobowych w następującym zakresie: imię i nazwisko, nazwa firmy, miejsce zamieszkania, siedziba firmy, REGON, NIP dla celów związanych z wykonaniem niniejszej umowy, opublikowanie tych danych w postępowaniu przetargowym w przypadku gdy dokumentacja będzie publikowana, względnie dochodzenia roszczeń  związanych z niewykonaniem lub nienależytym wykonaniem umowy. Dane te mogę być udostępnione innym podmiotom w celu wykonania umowy do dochodzenia roszczeń związanych z niewykonania lub nienależytego wykonania umowy.</w:t>
      </w:r>
    </w:p>
    <w:p w14:paraId="36825452" w14:textId="77777777" w:rsidR="00153897" w:rsidRPr="00153897" w:rsidRDefault="00153897" w:rsidP="00F13E82">
      <w:pPr>
        <w:numPr>
          <w:ilvl w:val="0"/>
          <w:numId w:val="21"/>
        </w:numPr>
        <w:suppressAutoHyphens/>
        <w:ind w:left="284" w:hanging="284"/>
        <w:contextualSpacing/>
        <w:jc w:val="both"/>
        <w:rPr>
          <w:rFonts w:ascii="Book Antiqua" w:hAnsi="Book Antiqua"/>
        </w:rPr>
      </w:pPr>
      <w:r w:rsidRPr="00153897">
        <w:rPr>
          <w:rFonts w:ascii="Book Antiqua" w:hAnsi="Book Antiqua"/>
        </w:rPr>
        <w:t>Wykonawca został poinformowany o przysługujących mu uprawnieniach wynikających z art. 13 ust. 1 i 2 Rozporządzenia Parlamentu Europejskiego i Rady (UE) 2016/679 z dnia 27 kwietnia 2016 r. w sprawie ochrony osób fizycznych w związku z przetwarzaniem danych osobowych i w sprawie swobodnego przepływu takich danych oraz uchylenia dyrektywy 95/46/WE.</w:t>
      </w:r>
    </w:p>
    <w:p w14:paraId="40E98CE1" w14:textId="77777777" w:rsidR="00153897" w:rsidRPr="00153897" w:rsidRDefault="00153897" w:rsidP="00F13E82">
      <w:pPr>
        <w:numPr>
          <w:ilvl w:val="0"/>
          <w:numId w:val="21"/>
        </w:numPr>
        <w:suppressAutoHyphens/>
        <w:ind w:left="284" w:hanging="284"/>
        <w:contextualSpacing/>
        <w:jc w:val="both"/>
        <w:rPr>
          <w:rFonts w:ascii="Book Antiqua" w:hAnsi="Book Antiqua"/>
        </w:rPr>
      </w:pPr>
      <w:r w:rsidRPr="00153897">
        <w:rPr>
          <w:rFonts w:ascii="Book Antiqua" w:hAnsi="Book Antiqua"/>
        </w:rPr>
        <w:t>Zamawiający przekazał Wykonawcy klauzulę informacyjną, która zawiera informację wynikającą z art. 13 ust. 1 i 2 Rozporządzenia Parlamentu Europejskiego i Rady (UE) 2016/679 z dnia 27 kwietnia 2016 r. w sprawie ochrony osób fizycznych w związku z przetwarzaniem danych osobowych i w sprawie swobodnego przepływu takich danych oraz uchylenia dyrektywy 95/46/WE.</w:t>
      </w:r>
    </w:p>
    <w:p w14:paraId="5ACE6B54" w14:textId="77777777" w:rsidR="00153897" w:rsidRPr="00153897" w:rsidRDefault="00153897" w:rsidP="00F13E82">
      <w:pPr>
        <w:numPr>
          <w:ilvl w:val="0"/>
          <w:numId w:val="21"/>
        </w:numPr>
        <w:suppressAutoHyphens/>
        <w:ind w:left="284" w:hanging="284"/>
        <w:contextualSpacing/>
        <w:jc w:val="both"/>
        <w:rPr>
          <w:rFonts w:ascii="Book Antiqua" w:hAnsi="Book Antiqua"/>
        </w:rPr>
      </w:pPr>
      <w:r w:rsidRPr="00153897">
        <w:rPr>
          <w:rFonts w:ascii="Book Antiqua" w:hAnsi="Book Antiqua"/>
        </w:rPr>
        <w:lastRenderedPageBreak/>
        <w:t>W przypadku gdy, w dokumentacji zostaną zawarte dane osobowe osób współpracujących z Wykonawcą, Wykonawca zobowiązany jest do spełnienia wobec tych osób obowiązków określonych w ust. 2 i ust. 3 oraz uzyskania od nich zgody, o której mowa w ust. 1. Wszelka odpowiedzialność, w zakresie o którym mowa w niniejszym paragrafie, wobec tych osób ponosi Wykonawca. </w:t>
      </w:r>
    </w:p>
    <w:p w14:paraId="3BF85C51" w14:textId="77777777" w:rsidR="00153897" w:rsidRPr="003023A2" w:rsidRDefault="00153897" w:rsidP="00F13E82">
      <w:pPr>
        <w:widowControl w:val="0"/>
        <w:autoSpaceDE w:val="0"/>
        <w:autoSpaceDN w:val="0"/>
        <w:adjustRightInd w:val="0"/>
        <w:jc w:val="center"/>
        <w:rPr>
          <w:rFonts w:ascii="Book Antiqua" w:hAnsi="Book Antiqua"/>
          <w:sz w:val="4"/>
          <w:szCs w:val="4"/>
        </w:rPr>
      </w:pPr>
    </w:p>
    <w:p w14:paraId="41FA715B" w14:textId="77777777" w:rsidR="00C213C4" w:rsidRPr="00C213C4" w:rsidRDefault="00C213C4" w:rsidP="00F13E82">
      <w:pPr>
        <w:widowControl w:val="0"/>
        <w:autoSpaceDE w:val="0"/>
        <w:autoSpaceDN w:val="0"/>
        <w:adjustRightInd w:val="0"/>
        <w:jc w:val="center"/>
        <w:rPr>
          <w:rFonts w:ascii="Book Antiqua" w:hAnsi="Book Antiqua"/>
          <w:bCs/>
        </w:rPr>
      </w:pPr>
      <w:r w:rsidRPr="00C213C4">
        <w:rPr>
          <w:rFonts w:ascii="Book Antiqua" w:hAnsi="Book Antiqua"/>
          <w:bCs/>
        </w:rPr>
        <w:t>§ 16</w:t>
      </w:r>
    </w:p>
    <w:p w14:paraId="3FDB9968" w14:textId="77777777" w:rsidR="00C213C4" w:rsidRPr="00C213C4" w:rsidRDefault="00C213C4" w:rsidP="00F13E82">
      <w:pPr>
        <w:widowControl w:val="0"/>
        <w:numPr>
          <w:ilvl w:val="2"/>
          <w:numId w:val="27"/>
        </w:numPr>
        <w:autoSpaceDE w:val="0"/>
        <w:autoSpaceDN w:val="0"/>
        <w:adjustRightInd w:val="0"/>
        <w:ind w:left="284" w:hanging="284"/>
        <w:jc w:val="both"/>
        <w:rPr>
          <w:rFonts w:ascii="Book Antiqua" w:hAnsi="Book Antiqua"/>
        </w:rPr>
      </w:pPr>
      <w:r w:rsidRPr="00C213C4">
        <w:rPr>
          <w:rFonts w:ascii="Book Antiqua" w:hAnsi="Book Antiqua"/>
        </w:rPr>
        <w:t>Zamawiający może odstąpić od umowy:</w:t>
      </w:r>
    </w:p>
    <w:p w14:paraId="66991374" w14:textId="77777777" w:rsidR="00C213C4" w:rsidRPr="00C213C4" w:rsidRDefault="00C213C4" w:rsidP="00F13E82">
      <w:pPr>
        <w:widowControl w:val="0"/>
        <w:numPr>
          <w:ilvl w:val="3"/>
          <w:numId w:val="33"/>
        </w:numPr>
        <w:autoSpaceDE w:val="0"/>
        <w:autoSpaceDN w:val="0"/>
        <w:adjustRightInd w:val="0"/>
        <w:ind w:left="709"/>
        <w:jc w:val="both"/>
        <w:rPr>
          <w:rFonts w:ascii="Book Antiqua" w:hAnsi="Book Antiqua"/>
        </w:rPr>
      </w:pPr>
      <w:r w:rsidRPr="00C213C4">
        <w:rPr>
          <w:rFonts w:ascii="Book Antiqua" w:hAnsi="Book Antiqua"/>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98C3FD4" w14:textId="77777777" w:rsidR="00C213C4" w:rsidRPr="00C213C4" w:rsidRDefault="00C213C4" w:rsidP="00F13E82">
      <w:pPr>
        <w:widowControl w:val="0"/>
        <w:numPr>
          <w:ilvl w:val="3"/>
          <w:numId w:val="33"/>
        </w:numPr>
        <w:autoSpaceDE w:val="0"/>
        <w:autoSpaceDN w:val="0"/>
        <w:adjustRightInd w:val="0"/>
        <w:ind w:left="709"/>
        <w:jc w:val="both"/>
        <w:rPr>
          <w:rFonts w:ascii="Book Antiqua" w:hAnsi="Book Antiqua"/>
        </w:rPr>
      </w:pPr>
      <w:r w:rsidRPr="00C213C4">
        <w:rPr>
          <w:rFonts w:ascii="Book Antiqua" w:hAnsi="Book Antiqua"/>
        </w:rPr>
        <w:t>jeżeli zachodzi co najmniej jedna z następujących okoliczności:</w:t>
      </w:r>
    </w:p>
    <w:p w14:paraId="34797711" w14:textId="77777777" w:rsidR="00C213C4" w:rsidRPr="00C213C4" w:rsidRDefault="00C213C4" w:rsidP="00F13E82">
      <w:pPr>
        <w:widowControl w:val="0"/>
        <w:numPr>
          <w:ilvl w:val="0"/>
          <w:numId w:val="34"/>
        </w:numPr>
        <w:autoSpaceDE w:val="0"/>
        <w:autoSpaceDN w:val="0"/>
        <w:adjustRightInd w:val="0"/>
        <w:ind w:left="1134"/>
        <w:jc w:val="both"/>
        <w:rPr>
          <w:rFonts w:ascii="Book Antiqua" w:hAnsi="Book Antiqua"/>
        </w:rPr>
      </w:pPr>
      <w:r w:rsidRPr="00C213C4">
        <w:rPr>
          <w:rFonts w:ascii="Book Antiqua" w:hAnsi="Book Antiqua"/>
        </w:rPr>
        <w:t>dokonano zmiany umowy z naruszeniem art. 454 i art. 455 Pzp,</w:t>
      </w:r>
    </w:p>
    <w:p w14:paraId="32D992DB" w14:textId="77777777" w:rsidR="00C213C4" w:rsidRPr="00C213C4" w:rsidRDefault="00C213C4" w:rsidP="00F13E82">
      <w:pPr>
        <w:widowControl w:val="0"/>
        <w:numPr>
          <w:ilvl w:val="0"/>
          <w:numId w:val="34"/>
        </w:numPr>
        <w:autoSpaceDE w:val="0"/>
        <w:autoSpaceDN w:val="0"/>
        <w:adjustRightInd w:val="0"/>
        <w:ind w:left="1134"/>
        <w:jc w:val="both"/>
        <w:rPr>
          <w:rFonts w:ascii="Book Antiqua" w:hAnsi="Book Antiqua"/>
        </w:rPr>
      </w:pPr>
      <w:r w:rsidRPr="00C213C4">
        <w:rPr>
          <w:rFonts w:ascii="Book Antiqua" w:hAnsi="Book Antiqua"/>
        </w:rPr>
        <w:t>wykonawca w chwili zawarcia umowy podlegał wykluczeniu na podstawie art. 108 Pzp,</w:t>
      </w:r>
    </w:p>
    <w:p w14:paraId="5FE3A091" w14:textId="5562E131" w:rsidR="00C213C4" w:rsidRPr="00C213C4" w:rsidRDefault="00C213C4" w:rsidP="00F13E82">
      <w:pPr>
        <w:widowControl w:val="0"/>
        <w:numPr>
          <w:ilvl w:val="0"/>
          <w:numId w:val="34"/>
        </w:numPr>
        <w:autoSpaceDE w:val="0"/>
        <w:autoSpaceDN w:val="0"/>
        <w:adjustRightInd w:val="0"/>
        <w:ind w:left="1134"/>
        <w:jc w:val="both"/>
        <w:rPr>
          <w:rFonts w:ascii="Book Antiqua" w:hAnsi="Book Antiqua"/>
        </w:rPr>
      </w:pPr>
      <w:r w:rsidRPr="00C213C4">
        <w:rPr>
          <w:rFonts w:ascii="Book Antiqua" w:hAnsi="Book Antiqua"/>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w:t>
      </w:r>
      <w:r w:rsidR="00E471FD">
        <w:rPr>
          <w:rFonts w:ascii="Book Antiqua" w:hAnsi="Book Antiqua"/>
        </w:rPr>
        <w:t> </w:t>
      </w:r>
      <w:r w:rsidRPr="00C213C4">
        <w:rPr>
          <w:rFonts w:ascii="Book Antiqua" w:hAnsi="Book Antiqua"/>
        </w:rPr>
        <w:t>uwagi na to, że zamawiający udzielił zamówienia z naruszeniem prawa Unii Europejskiej.</w:t>
      </w:r>
    </w:p>
    <w:p w14:paraId="3A93BFAE" w14:textId="77777777" w:rsidR="00C213C4" w:rsidRPr="00C213C4" w:rsidRDefault="00C213C4" w:rsidP="00F13E82">
      <w:pPr>
        <w:widowControl w:val="0"/>
        <w:numPr>
          <w:ilvl w:val="2"/>
          <w:numId w:val="27"/>
        </w:numPr>
        <w:autoSpaceDE w:val="0"/>
        <w:autoSpaceDN w:val="0"/>
        <w:adjustRightInd w:val="0"/>
        <w:ind w:left="284" w:hanging="284"/>
        <w:jc w:val="both"/>
        <w:rPr>
          <w:rFonts w:ascii="Book Antiqua" w:hAnsi="Book Antiqua"/>
        </w:rPr>
      </w:pPr>
      <w:r w:rsidRPr="00C213C4">
        <w:rPr>
          <w:rFonts w:ascii="Book Antiqua" w:hAnsi="Book Antiqua"/>
        </w:rPr>
        <w:t>Strony mogą odstąpić od umowy:</w:t>
      </w:r>
    </w:p>
    <w:p w14:paraId="512D4A5B" w14:textId="2E514081" w:rsidR="00C213C4" w:rsidRPr="00C213C4" w:rsidRDefault="00C213C4" w:rsidP="00F13E82">
      <w:pPr>
        <w:widowControl w:val="0"/>
        <w:numPr>
          <w:ilvl w:val="0"/>
          <w:numId w:val="35"/>
        </w:numPr>
        <w:autoSpaceDE w:val="0"/>
        <w:autoSpaceDN w:val="0"/>
        <w:adjustRightInd w:val="0"/>
        <w:jc w:val="both"/>
        <w:rPr>
          <w:rFonts w:ascii="Book Antiqua" w:hAnsi="Book Antiqua"/>
        </w:rPr>
      </w:pPr>
      <w:r w:rsidRPr="00C213C4">
        <w:rPr>
          <w:rFonts w:ascii="Book Antiqua" w:hAnsi="Book Antiqua"/>
        </w:rPr>
        <w:t>w razie rozwiązania działalności gospodarczej/przedsiębiorstwa wykonawcy, wykreślenia z rejestru</w:t>
      </w:r>
      <w:r w:rsidR="000C4A6B">
        <w:rPr>
          <w:rFonts w:ascii="Book Antiqua" w:hAnsi="Book Antiqua"/>
        </w:rPr>
        <w:t xml:space="preserve"> </w:t>
      </w:r>
      <w:r w:rsidRPr="00C213C4">
        <w:rPr>
          <w:rFonts w:ascii="Book Antiqua" w:hAnsi="Book Antiqua"/>
        </w:rPr>
        <w:t>– w terminie 30 dni od dnia powzięcia wiadomości o tych okolicznościach,</w:t>
      </w:r>
    </w:p>
    <w:p w14:paraId="518A5E39" w14:textId="77777777" w:rsidR="00C213C4" w:rsidRPr="00C213C4" w:rsidRDefault="00C213C4" w:rsidP="00F13E82">
      <w:pPr>
        <w:widowControl w:val="0"/>
        <w:numPr>
          <w:ilvl w:val="0"/>
          <w:numId w:val="35"/>
        </w:numPr>
        <w:autoSpaceDE w:val="0"/>
        <w:autoSpaceDN w:val="0"/>
        <w:adjustRightInd w:val="0"/>
        <w:jc w:val="both"/>
        <w:rPr>
          <w:rFonts w:ascii="Book Antiqua" w:hAnsi="Book Antiqua"/>
        </w:rPr>
      </w:pPr>
      <w:r w:rsidRPr="00C213C4">
        <w:rPr>
          <w:rFonts w:ascii="Book Antiqua" w:hAnsi="Book Antiqua"/>
        </w:rPr>
        <w:t>nierozpoczęcia przez wykonawcę wykonywania umowy lub jej niekontynuowania, pomimo pisemnego wezwania ze strony Zamawiającego – w terminie 30 dni od dnia powzięcia wiadomości o tych okolicznościach.</w:t>
      </w:r>
    </w:p>
    <w:p w14:paraId="444D9064" w14:textId="77777777" w:rsidR="00C213C4" w:rsidRPr="00C213C4" w:rsidRDefault="00C213C4" w:rsidP="00F13E82">
      <w:pPr>
        <w:widowControl w:val="0"/>
        <w:numPr>
          <w:ilvl w:val="1"/>
          <w:numId w:val="1"/>
        </w:numPr>
        <w:tabs>
          <w:tab w:val="clear" w:pos="1440"/>
        </w:tabs>
        <w:autoSpaceDE w:val="0"/>
        <w:autoSpaceDN w:val="0"/>
        <w:adjustRightInd w:val="0"/>
        <w:ind w:left="426"/>
        <w:jc w:val="both"/>
        <w:rPr>
          <w:rFonts w:ascii="Book Antiqua" w:hAnsi="Book Antiqua"/>
        </w:rPr>
      </w:pPr>
      <w:r w:rsidRPr="00C213C4">
        <w:rPr>
          <w:rFonts w:ascii="Book Antiqua" w:hAnsi="Book Antiqua"/>
        </w:rPr>
        <w:t>W przypadkach, o których mowa w ust. 1 i 2, wykonawca może żądać wyłącznie wynagrodzenia należnego z tytułu częściowego wykonania umowy.</w:t>
      </w:r>
    </w:p>
    <w:p w14:paraId="6EA92471" w14:textId="77777777" w:rsidR="00C213C4" w:rsidRPr="00C213C4" w:rsidRDefault="00C213C4" w:rsidP="00F13E82">
      <w:pPr>
        <w:widowControl w:val="0"/>
        <w:numPr>
          <w:ilvl w:val="1"/>
          <w:numId w:val="1"/>
        </w:numPr>
        <w:tabs>
          <w:tab w:val="clear" w:pos="1440"/>
        </w:tabs>
        <w:autoSpaceDE w:val="0"/>
        <w:autoSpaceDN w:val="0"/>
        <w:adjustRightInd w:val="0"/>
        <w:ind w:left="426"/>
        <w:jc w:val="both"/>
        <w:rPr>
          <w:rFonts w:ascii="Book Antiqua" w:hAnsi="Book Antiqua"/>
        </w:rPr>
      </w:pPr>
      <w:r w:rsidRPr="00C213C4">
        <w:rPr>
          <w:rFonts w:ascii="Book Antiqua" w:hAnsi="Book Antiqua"/>
        </w:rPr>
        <w:t xml:space="preserve">Odstąpienie od umowy wymaga formy pisemnej pod rygorem nieważności. Oświadczenie o odstąpieniu umowy musi zawierać uzasadnienie. </w:t>
      </w:r>
    </w:p>
    <w:p w14:paraId="69E7F444" w14:textId="77777777" w:rsidR="00C213C4" w:rsidRPr="00C213C4" w:rsidRDefault="00C213C4" w:rsidP="00F13E82">
      <w:pPr>
        <w:widowControl w:val="0"/>
        <w:numPr>
          <w:ilvl w:val="1"/>
          <w:numId w:val="1"/>
        </w:numPr>
        <w:tabs>
          <w:tab w:val="clear" w:pos="1440"/>
        </w:tabs>
        <w:autoSpaceDE w:val="0"/>
        <w:autoSpaceDN w:val="0"/>
        <w:adjustRightInd w:val="0"/>
        <w:ind w:left="426"/>
        <w:jc w:val="both"/>
        <w:rPr>
          <w:rFonts w:ascii="Book Antiqua" w:hAnsi="Book Antiqua"/>
        </w:rPr>
      </w:pPr>
      <w:r w:rsidRPr="00C213C4">
        <w:rPr>
          <w:rFonts w:ascii="Book Antiqua" w:hAnsi="Book Antiqua"/>
        </w:rPr>
        <w:t>W przypadku odstąpienia od umowy, strony zobowiązują się do wspólnego sporządzenia w terminie 5 dni protokołu inwentaryzacji wykonanych usług, według stanu na dzień odstąpienia od umowy.</w:t>
      </w:r>
    </w:p>
    <w:p w14:paraId="0292C03B" w14:textId="77777777" w:rsidR="00C213C4" w:rsidRPr="003023A2" w:rsidRDefault="00C213C4" w:rsidP="00F13E82">
      <w:pPr>
        <w:widowControl w:val="0"/>
        <w:autoSpaceDE w:val="0"/>
        <w:autoSpaceDN w:val="0"/>
        <w:adjustRightInd w:val="0"/>
        <w:jc w:val="center"/>
        <w:rPr>
          <w:rFonts w:ascii="Book Antiqua" w:hAnsi="Book Antiqua"/>
          <w:sz w:val="4"/>
          <w:szCs w:val="4"/>
        </w:rPr>
      </w:pPr>
    </w:p>
    <w:p w14:paraId="52E53DA5" w14:textId="77777777" w:rsidR="003D0CE0" w:rsidRPr="00153897" w:rsidRDefault="00615834" w:rsidP="00F13E82">
      <w:pPr>
        <w:widowControl w:val="0"/>
        <w:autoSpaceDE w:val="0"/>
        <w:autoSpaceDN w:val="0"/>
        <w:adjustRightInd w:val="0"/>
        <w:jc w:val="center"/>
        <w:rPr>
          <w:rFonts w:ascii="Book Antiqua" w:hAnsi="Book Antiqua"/>
        </w:rPr>
      </w:pPr>
      <w:r>
        <w:rPr>
          <w:rFonts w:ascii="Book Antiqua" w:hAnsi="Book Antiqua"/>
        </w:rPr>
        <w:t>§ 17</w:t>
      </w:r>
    </w:p>
    <w:p w14:paraId="7344B989" w14:textId="73E49313" w:rsidR="00C30B76" w:rsidRDefault="003D0CE0" w:rsidP="00F13E82">
      <w:pPr>
        <w:widowControl w:val="0"/>
        <w:numPr>
          <w:ilvl w:val="0"/>
          <w:numId w:val="43"/>
        </w:numPr>
        <w:autoSpaceDE w:val="0"/>
        <w:autoSpaceDN w:val="0"/>
        <w:adjustRightInd w:val="0"/>
        <w:ind w:left="284" w:hanging="284"/>
        <w:jc w:val="both"/>
        <w:rPr>
          <w:rFonts w:ascii="Book Antiqua" w:hAnsi="Book Antiqua"/>
        </w:rPr>
      </w:pPr>
      <w:r w:rsidRPr="00153897">
        <w:rPr>
          <w:rFonts w:ascii="Book Antiqua" w:hAnsi="Book Antiqua"/>
        </w:rPr>
        <w:t>Zmiana umowy może nastąpić za zgodą obu stron wyrażona na piśmie, pod rygorem nieważności.</w:t>
      </w:r>
    </w:p>
    <w:p w14:paraId="22EB29EE" w14:textId="271C8FCA" w:rsidR="00C30B76" w:rsidRPr="00C30B76" w:rsidRDefault="00C30B76" w:rsidP="00F13E82">
      <w:pPr>
        <w:widowControl w:val="0"/>
        <w:numPr>
          <w:ilvl w:val="0"/>
          <w:numId w:val="43"/>
        </w:numPr>
        <w:autoSpaceDE w:val="0"/>
        <w:autoSpaceDN w:val="0"/>
        <w:adjustRightInd w:val="0"/>
        <w:ind w:left="284" w:hanging="284"/>
        <w:jc w:val="both"/>
        <w:rPr>
          <w:rFonts w:ascii="Book Antiqua" w:hAnsi="Book Antiqua"/>
        </w:rPr>
      </w:pPr>
      <w:r>
        <w:rPr>
          <w:rFonts w:ascii="Book Antiqua" w:hAnsi="Book Antiqua"/>
        </w:rPr>
        <w:t>Wykonawca nie może dokonać cesji wierzytelności wynikających z niniejszej umowy na rzecz osób trzecich, w tym również na rzecz banków.</w:t>
      </w:r>
    </w:p>
    <w:p w14:paraId="6652432B" w14:textId="77777777" w:rsidR="003D0CE0" w:rsidRPr="003023A2" w:rsidRDefault="003D0CE0" w:rsidP="00F13E82">
      <w:pPr>
        <w:widowControl w:val="0"/>
        <w:autoSpaceDE w:val="0"/>
        <w:autoSpaceDN w:val="0"/>
        <w:adjustRightInd w:val="0"/>
        <w:ind w:left="284" w:hanging="284"/>
        <w:jc w:val="both"/>
        <w:rPr>
          <w:rFonts w:ascii="Book Antiqua" w:hAnsi="Book Antiqua"/>
          <w:sz w:val="4"/>
          <w:szCs w:val="4"/>
        </w:rPr>
      </w:pPr>
    </w:p>
    <w:p w14:paraId="7CE7BE8E" w14:textId="77777777" w:rsidR="003D0CE0" w:rsidRPr="00153897" w:rsidRDefault="00615834" w:rsidP="00F13E82">
      <w:pPr>
        <w:widowControl w:val="0"/>
        <w:autoSpaceDE w:val="0"/>
        <w:autoSpaceDN w:val="0"/>
        <w:adjustRightInd w:val="0"/>
        <w:jc w:val="center"/>
        <w:rPr>
          <w:rFonts w:ascii="Book Antiqua" w:hAnsi="Book Antiqua"/>
        </w:rPr>
      </w:pPr>
      <w:r>
        <w:rPr>
          <w:rFonts w:ascii="Book Antiqua" w:hAnsi="Book Antiqua"/>
        </w:rPr>
        <w:t>§ 18</w:t>
      </w:r>
    </w:p>
    <w:p w14:paraId="61864A0A" w14:textId="3F200486" w:rsidR="003D0CE0" w:rsidRPr="00153897" w:rsidRDefault="003D0CE0" w:rsidP="00F13E82">
      <w:pPr>
        <w:widowControl w:val="0"/>
        <w:autoSpaceDE w:val="0"/>
        <w:autoSpaceDN w:val="0"/>
        <w:adjustRightInd w:val="0"/>
        <w:jc w:val="both"/>
        <w:rPr>
          <w:rFonts w:ascii="Book Antiqua" w:hAnsi="Book Antiqua"/>
        </w:rPr>
      </w:pPr>
      <w:r w:rsidRPr="00153897">
        <w:rPr>
          <w:rFonts w:ascii="Book Antiqua" w:hAnsi="Book Antiqua"/>
        </w:rPr>
        <w:t xml:space="preserve">W sprawach nie uregulowanych w </w:t>
      </w:r>
      <w:r w:rsidR="00E0632D">
        <w:rPr>
          <w:rFonts w:ascii="Book Antiqua" w:hAnsi="Book Antiqua"/>
        </w:rPr>
        <w:t xml:space="preserve">niniejszej </w:t>
      </w:r>
      <w:r w:rsidRPr="00153897">
        <w:rPr>
          <w:rFonts w:ascii="Book Antiqua" w:hAnsi="Book Antiqua"/>
        </w:rPr>
        <w:t>umowie zastosowanie mają przepisy</w:t>
      </w:r>
      <w:r w:rsidR="00E0632D" w:rsidRPr="00E0632D">
        <w:rPr>
          <w:rFonts w:ascii="Book Antiqua" w:hAnsi="Book Antiqua" w:cs="Arial"/>
          <w:sz w:val="18"/>
          <w:lang w:eastAsia="ar-SA"/>
        </w:rPr>
        <w:t xml:space="preserve"> </w:t>
      </w:r>
      <w:r w:rsidR="00E0632D" w:rsidRPr="00E0632D">
        <w:rPr>
          <w:rFonts w:ascii="Book Antiqua" w:hAnsi="Book Antiqua"/>
        </w:rPr>
        <w:t>ustawy z 11 września 2019 r. - Prawo zamówień publicznych (</w:t>
      </w:r>
      <w:r w:rsidR="00E0632D" w:rsidRPr="00E0632D">
        <w:rPr>
          <w:rFonts w:ascii="Book Antiqua" w:hAnsi="Book Antiqua"/>
          <w:iCs/>
        </w:rPr>
        <w:t>Dz. U. z 2022 r. poz. 1710 z późn. zm.</w:t>
      </w:r>
      <w:r w:rsidR="00E0632D" w:rsidRPr="00E0632D">
        <w:rPr>
          <w:rFonts w:ascii="Book Antiqua" w:hAnsi="Book Antiqua"/>
        </w:rPr>
        <w:t>)</w:t>
      </w:r>
      <w:r w:rsidR="00E0632D">
        <w:rPr>
          <w:rFonts w:ascii="Book Antiqua" w:hAnsi="Book Antiqua"/>
        </w:rPr>
        <w:t>,</w:t>
      </w:r>
      <w:r w:rsidRPr="00153897">
        <w:rPr>
          <w:rFonts w:ascii="Book Antiqua" w:hAnsi="Book Antiqua"/>
        </w:rPr>
        <w:t xml:space="preserve"> Kodeksu cywilnego</w:t>
      </w:r>
      <w:r w:rsidR="00894318">
        <w:rPr>
          <w:rFonts w:ascii="Book Antiqua" w:hAnsi="Book Antiqua"/>
        </w:rPr>
        <w:t xml:space="preserve"> oraz </w:t>
      </w:r>
      <w:r w:rsidR="00005859">
        <w:rPr>
          <w:rFonts w:ascii="Book Antiqua" w:hAnsi="Book Antiqua"/>
        </w:rPr>
        <w:t>inne przepisy szczegółowe</w:t>
      </w:r>
      <w:r w:rsidRPr="00153897">
        <w:rPr>
          <w:rFonts w:ascii="Book Antiqua" w:hAnsi="Book Antiqua"/>
        </w:rPr>
        <w:t>.</w:t>
      </w:r>
    </w:p>
    <w:p w14:paraId="77D35698" w14:textId="77777777" w:rsidR="003D0CE0" w:rsidRPr="003023A2" w:rsidRDefault="003D0CE0" w:rsidP="00F13E82">
      <w:pPr>
        <w:widowControl w:val="0"/>
        <w:autoSpaceDE w:val="0"/>
        <w:autoSpaceDN w:val="0"/>
        <w:adjustRightInd w:val="0"/>
        <w:jc w:val="both"/>
        <w:rPr>
          <w:rFonts w:ascii="Book Antiqua" w:hAnsi="Book Antiqua"/>
          <w:sz w:val="4"/>
          <w:szCs w:val="4"/>
        </w:rPr>
      </w:pPr>
    </w:p>
    <w:p w14:paraId="01ADF3D1" w14:textId="77777777" w:rsidR="003D0CE0" w:rsidRPr="00153897" w:rsidRDefault="00615834" w:rsidP="00F13E82">
      <w:pPr>
        <w:widowControl w:val="0"/>
        <w:autoSpaceDE w:val="0"/>
        <w:autoSpaceDN w:val="0"/>
        <w:adjustRightInd w:val="0"/>
        <w:jc w:val="center"/>
        <w:rPr>
          <w:rFonts w:ascii="Book Antiqua" w:hAnsi="Book Antiqua"/>
        </w:rPr>
      </w:pPr>
      <w:r>
        <w:rPr>
          <w:rFonts w:ascii="Book Antiqua" w:hAnsi="Book Antiqua"/>
        </w:rPr>
        <w:t>§ 19</w:t>
      </w:r>
    </w:p>
    <w:p w14:paraId="096F504D" w14:textId="59BA842C" w:rsidR="003D0CE0" w:rsidRPr="00153897" w:rsidRDefault="003D0CE0" w:rsidP="00F13E82">
      <w:pPr>
        <w:widowControl w:val="0"/>
        <w:autoSpaceDE w:val="0"/>
        <w:autoSpaceDN w:val="0"/>
        <w:adjustRightInd w:val="0"/>
        <w:jc w:val="both"/>
        <w:rPr>
          <w:rFonts w:ascii="Book Antiqua" w:hAnsi="Book Antiqua"/>
        </w:rPr>
      </w:pPr>
      <w:r w:rsidRPr="00153897">
        <w:rPr>
          <w:rFonts w:ascii="Book Antiqua" w:hAnsi="Book Antiqua"/>
        </w:rPr>
        <w:t>Ewentualne spory powstałe na tle realizacji tej umowy, rozstrzygane będą przez sąd powszechny właściwy rzeczowo i</w:t>
      </w:r>
      <w:r w:rsidR="00E471FD">
        <w:rPr>
          <w:rFonts w:ascii="Book Antiqua" w:hAnsi="Book Antiqua"/>
        </w:rPr>
        <w:t> </w:t>
      </w:r>
      <w:r w:rsidRPr="00153897">
        <w:rPr>
          <w:rFonts w:ascii="Book Antiqua" w:hAnsi="Book Antiqua"/>
        </w:rPr>
        <w:t>miejscowo dla Zamawiającego.</w:t>
      </w:r>
    </w:p>
    <w:p w14:paraId="0E68565F" w14:textId="77777777" w:rsidR="003D0CE0" w:rsidRPr="003023A2" w:rsidRDefault="003D0CE0" w:rsidP="00F13E82">
      <w:pPr>
        <w:widowControl w:val="0"/>
        <w:autoSpaceDE w:val="0"/>
        <w:autoSpaceDN w:val="0"/>
        <w:adjustRightInd w:val="0"/>
        <w:jc w:val="both"/>
        <w:rPr>
          <w:rFonts w:ascii="Book Antiqua" w:hAnsi="Book Antiqua"/>
          <w:sz w:val="8"/>
          <w:szCs w:val="8"/>
        </w:rPr>
      </w:pPr>
    </w:p>
    <w:p w14:paraId="53C62E0D" w14:textId="77777777" w:rsidR="003D0CE0" w:rsidRPr="00153897" w:rsidRDefault="00615834" w:rsidP="00F13E82">
      <w:pPr>
        <w:widowControl w:val="0"/>
        <w:autoSpaceDE w:val="0"/>
        <w:autoSpaceDN w:val="0"/>
        <w:adjustRightInd w:val="0"/>
        <w:jc w:val="center"/>
        <w:rPr>
          <w:rFonts w:ascii="Book Antiqua" w:hAnsi="Book Antiqua"/>
        </w:rPr>
      </w:pPr>
      <w:r>
        <w:rPr>
          <w:rFonts w:ascii="Book Antiqua" w:hAnsi="Book Antiqua"/>
        </w:rPr>
        <w:t>§ 20</w:t>
      </w:r>
      <w:r w:rsidR="00BF5FE0">
        <w:rPr>
          <w:rFonts w:ascii="Book Antiqua" w:hAnsi="Book Antiqua"/>
        </w:rPr>
        <w:t xml:space="preserve"> </w:t>
      </w:r>
    </w:p>
    <w:p w14:paraId="74E1987A" w14:textId="77777777" w:rsidR="003D0CE0" w:rsidRPr="00153897" w:rsidRDefault="003D0CE0" w:rsidP="00F13E82">
      <w:pPr>
        <w:widowControl w:val="0"/>
        <w:autoSpaceDE w:val="0"/>
        <w:autoSpaceDN w:val="0"/>
        <w:adjustRightInd w:val="0"/>
        <w:jc w:val="both"/>
        <w:rPr>
          <w:rFonts w:ascii="Book Antiqua" w:hAnsi="Book Antiqua"/>
        </w:rPr>
      </w:pPr>
      <w:r w:rsidRPr="00153897">
        <w:rPr>
          <w:rFonts w:ascii="Book Antiqua" w:hAnsi="Book Antiqua"/>
        </w:rPr>
        <w:t>Umowę sporządzono w trzech jednobrzmiących egzemplarzach, z których dwa dla Zamawiającego a</w:t>
      </w:r>
      <w:r w:rsidR="007C6B88" w:rsidRPr="00153897">
        <w:rPr>
          <w:rFonts w:ascii="Book Antiqua" w:hAnsi="Book Antiqua"/>
        </w:rPr>
        <w:t> </w:t>
      </w:r>
      <w:r w:rsidRPr="00153897">
        <w:rPr>
          <w:rFonts w:ascii="Book Antiqua" w:hAnsi="Book Antiqua"/>
        </w:rPr>
        <w:t>jeden dla Wykonawcy.</w:t>
      </w:r>
    </w:p>
    <w:p w14:paraId="0DA36A1F" w14:textId="77777777" w:rsidR="003D0CE0" w:rsidRPr="000C4A6B" w:rsidRDefault="003D0CE0" w:rsidP="00F13E82">
      <w:pPr>
        <w:jc w:val="both"/>
        <w:rPr>
          <w:rFonts w:ascii="Book Antiqua" w:hAnsi="Book Antiqua"/>
          <w:sz w:val="8"/>
          <w:szCs w:val="8"/>
        </w:rPr>
      </w:pPr>
    </w:p>
    <w:p w14:paraId="512AED05" w14:textId="77777777" w:rsidR="003D0CE0" w:rsidRPr="00153897" w:rsidRDefault="003D0CE0" w:rsidP="00F13E82">
      <w:pPr>
        <w:tabs>
          <w:tab w:val="center" w:pos="2977"/>
          <w:tab w:val="center" w:pos="7230"/>
        </w:tabs>
        <w:jc w:val="both"/>
        <w:rPr>
          <w:rFonts w:ascii="Book Antiqua" w:hAnsi="Book Antiqua"/>
          <w:b/>
        </w:rPr>
      </w:pPr>
      <w:r w:rsidRPr="00153897">
        <w:rPr>
          <w:rFonts w:ascii="Book Antiqua" w:hAnsi="Book Antiqua"/>
          <w:b/>
        </w:rPr>
        <w:tab/>
      </w:r>
      <w:r w:rsidR="003C6341" w:rsidRPr="00153897">
        <w:rPr>
          <w:rFonts w:ascii="Book Antiqua" w:hAnsi="Book Antiqua"/>
          <w:b/>
        </w:rPr>
        <w:t>ZAMAWIAJĄCY</w:t>
      </w:r>
      <w:r w:rsidRPr="00153897">
        <w:rPr>
          <w:rFonts w:ascii="Book Antiqua" w:hAnsi="Book Antiqua"/>
          <w:b/>
        </w:rPr>
        <w:tab/>
      </w:r>
      <w:r w:rsidR="003C6341" w:rsidRPr="00153897">
        <w:rPr>
          <w:rFonts w:ascii="Book Antiqua" w:hAnsi="Book Antiqua"/>
          <w:b/>
        </w:rPr>
        <w:t>WYKONAWCA</w:t>
      </w:r>
    </w:p>
    <w:sectPr w:rsidR="003D0CE0" w:rsidRPr="00153897" w:rsidSect="000C4A6B">
      <w:footerReference w:type="default" r:id="rId8"/>
      <w:pgSz w:w="11906" w:h="16838"/>
      <w:pgMar w:top="284" w:right="566" w:bottom="567" w:left="42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D6F9" w14:textId="77777777" w:rsidR="00A174F9" w:rsidRDefault="00A174F9" w:rsidP="00686EEE">
      <w:r>
        <w:separator/>
      </w:r>
    </w:p>
  </w:endnote>
  <w:endnote w:type="continuationSeparator" w:id="0">
    <w:p w14:paraId="7D217E50" w14:textId="77777777" w:rsidR="00A174F9" w:rsidRDefault="00A174F9" w:rsidP="0068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F059" w14:textId="77777777" w:rsidR="00E471FD" w:rsidRDefault="00E471FD">
    <w:pPr>
      <w:pStyle w:val="Stopka"/>
      <w:jc w:val="right"/>
    </w:pPr>
    <w:r>
      <w:fldChar w:fldCharType="begin"/>
    </w:r>
    <w:r>
      <w:instrText>PAGE   \* MERGEFORMAT</w:instrText>
    </w:r>
    <w:r>
      <w:fldChar w:fldCharType="separate"/>
    </w:r>
    <w:r>
      <w:t>2</w:t>
    </w:r>
    <w:r>
      <w:fldChar w:fldCharType="end"/>
    </w:r>
  </w:p>
  <w:p w14:paraId="54888895" w14:textId="77777777" w:rsidR="00E471FD" w:rsidRDefault="00E471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CE0F7" w14:textId="77777777" w:rsidR="00A174F9" w:rsidRDefault="00A174F9" w:rsidP="00686EEE">
      <w:r>
        <w:separator/>
      </w:r>
    </w:p>
  </w:footnote>
  <w:footnote w:type="continuationSeparator" w:id="0">
    <w:p w14:paraId="35E74CB6" w14:textId="77777777" w:rsidR="00A174F9" w:rsidRDefault="00A174F9" w:rsidP="00686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0CF5"/>
    <w:multiLevelType w:val="hybridMultilevel"/>
    <w:tmpl w:val="9508D8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1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7143EA2"/>
    <w:multiLevelType w:val="hybridMultilevel"/>
    <w:tmpl w:val="D06A0752"/>
    <w:lvl w:ilvl="0" w:tplc="5A0291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A2DEE"/>
    <w:multiLevelType w:val="hybridMultilevel"/>
    <w:tmpl w:val="22C66142"/>
    <w:lvl w:ilvl="0" w:tplc="3FD099FE">
      <w:start w:val="1"/>
      <w:numFmt w:val="decimal"/>
      <w:lvlText w:val="%1."/>
      <w:lvlJc w:val="left"/>
      <w:pPr>
        <w:tabs>
          <w:tab w:val="num" w:pos="0"/>
        </w:tabs>
        <w:ind w:left="284" w:hanging="284"/>
      </w:pPr>
      <w:rPr>
        <w:rFonts w:cs="Times New Roman" w:hint="default"/>
        <w:color w:val="auto"/>
      </w:rPr>
    </w:lvl>
    <w:lvl w:ilvl="1" w:tplc="5558A34C">
      <w:start w:val="1"/>
      <w:numFmt w:val="lowerLetter"/>
      <w:lvlText w:val="%2)"/>
      <w:lvlJc w:val="left"/>
      <w:pPr>
        <w:tabs>
          <w:tab w:val="num" w:pos="-111"/>
        </w:tabs>
        <w:ind w:left="1421" w:hanging="341"/>
      </w:pPr>
      <w:rPr>
        <w:rFonts w:cs="Times New Roman" w:hint="default"/>
        <w:color w:val="auto"/>
      </w:rPr>
    </w:lvl>
    <w:lvl w:ilvl="2" w:tplc="011E4674">
      <w:start w:val="1"/>
      <w:numFmt w:val="decimal"/>
      <w:lvlText w:val="%3."/>
      <w:lvlJc w:val="left"/>
      <w:pPr>
        <w:tabs>
          <w:tab w:val="num" w:pos="1980"/>
        </w:tabs>
        <w:ind w:left="2264" w:hanging="284"/>
      </w:pPr>
      <w:rPr>
        <w:rFonts w:ascii="Arial" w:hAnsi="Arial" w:cs="Times New Roman" w:hint="default"/>
        <w:color w:val="auto"/>
        <w:sz w:val="20"/>
        <w:szCs w:val="20"/>
        <w:u w:val="none"/>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D17987"/>
    <w:multiLevelType w:val="hybridMultilevel"/>
    <w:tmpl w:val="194CCDD4"/>
    <w:lvl w:ilvl="0" w:tplc="80D84F64">
      <w:start w:val="1"/>
      <w:numFmt w:val="decimal"/>
      <w:lvlText w:val="%1."/>
      <w:lvlJc w:val="left"/>
      <w:pPr>
        <w:tabs>
          <w:tab w:val="num" w:pos="720"/>
        </w:tabs>
        <w:ind w:left="720" w:hanging="360"/>
      </w:pPr>
      <w:rPr>
        <w:rFonts w:cs="Times New Roman" w:hint="default"/>
        <w:b w:val="0"/>
      </w:rPr>
    </w:lvl>
    <w:lvl w:ilvl="1" w:tplc="0415000F">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0A71301"/>
    <w:multiLevelType w:val="hybridMultilevel"/>
    <w:tmpl w:val="4EA80A90"/>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318058E6">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1C01AA5"/>
    <w:multiLevelType w:val="hybridMultilevel"/>
    <w:tmpl w:val="E66EB24C"/>
    <w:lvl w:ilvl="0" w:tplc="F4E6B240">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318058E6">
      <w:start w:val="1"/>
      <w:numFmt w:val="decimal"/>
      <w:lvlText w:val="%3."/>
      <w:lvlJc w:val="left"/>
      <w:pPr>
        <w:ind w:left="2340" w:hanging="360"/>
      </w:pPr>
      <w:rPr>
        <w:rFonts w:hint="default"/>
      </w:rPr>
    </w:lvl>
    <w:lvl w:ilvl="3" w:tplc="C1F6A50A">
      <w:start w:val="1"/>
      <w:numFmt w:val="decimal"/>
      <w:lvlText w:val="%4)"/>
      <w:lvlJc w:val="left"/>
      <w:pPr>
        <w:ind w:left="2940" w:hanging="42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334761"/>
    <w:multiLevelType w:val="hybridMultilevel"/>
    <w:tmpl w:val="550AEF68"/>
    <w:lvl w:ilvl="0" w:tplc="04150017">
      <w:start w:val="1"/>
      <w:numFmt w:val="lowerLetter"/>
      <w:lvlText w:val="%1)"/>
      <w:lvlJc w:val="left"/>
      <w:pPr>
        <w:tabs>
          <w:tab w:val="num" w:pos="1571"/>
        </w:tabs>
        <w:ind w:left="1571" w:hanging="360"/>
      </w:pPr>
      <w:rPr>
        <w:rFonts w:hint="default"/>
        <w:vertAlign w:val="baseline"/>
      </w:rPr>
    </w:lvl>
    <w:lvl w:ilvl="1" w:tplc="04150003" w:tentative="1">
      <w:start w:val="1"/>
      <w:numFmt w:val="bullet"/>
      <w:lvlText w:val="o"/>
      <w:lvlJc w:val="left"/>
      <w:pPr>
        <w:tabs>
          <w:tab w:val="num" w:pos="2291"/>
        </w:tabs>
        <w:ind w:left="2291" w:hanging="360"/>
      </w:pPr>
      <w:rPr>
        <w:rFonts w:ascii="Courier New" w:hAnsi="Courier New" w:hint="default"/>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1637749D"/>
    <w:multiLevelType w:val="hybridMultilevel"/>
    <w:tmpl w:val="0CB61504"/>
    <w:lvl w:ilvl="0" w:tplc="609A533E">
      <w:start w:val="1"/>
      <w:numFmt w:val="decimal"/>
      <w:lvlText w:val="%1."/>
      <w:lvlJc w:val="left"/>
      <w:pPr>
        <w:ind w:left="705" w:hanging="705"/>
      </w:pPr>
      <w:rPr>
        <w:rFonts w:hint="default"/>
      </w:rPr>
    </w:lvl>
    <w:lvl w:ilvl="1" w:tplc="14A6917C">
      <w:start w:val="1"/>
      <w:numFmt w:val="decimal"/>
      <w:lvlText w:val="%2)"/>
      <w:lvlJc w:val="left"/>
      <w:pPr>
        <w:ind w:left="501" w:hanging="360"/>
      </w:pPr>
      <w:rPr>
        <w:rFonts w:hint="default"/>
      </w:rPr>
    </w:lvl>
    <w:lvl w:ilvl="2" w:tplc="97FACD6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A468A"/>
    <w:multiLevelType w:val="hybridMultilevel"/>
    <w:tmpl w:val="9C68E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435984"/>
    <w:multiLevelType w:val="hybridMultilevel"/>
    <w:tmpl w:val="B396189E"/>
    <w:lvl w:ilvl="0" w:tplc="CD6681D4">
      <w:start w:val="4"/>
      <w:numFmt w:val="decimal"/>
      <w:lvlText w:val="%1."/>
      <w:lvlJc w:val="left"/>
      <w:pPr>
        <w:tabs>
          <w:tab w:val="num" w:pos="1440"/>
        </w:tabs>
        <w:ind w:left="144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296539"/>
    <w:multiLevelType w:val="hybridMultilevel"/>
    <w:tmpl w:val="43B60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F43B78"/>
    <w:multiLevelType w:val="hybridMultilevel"/>
    <w:tmpl w:val="7B365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BB2009"/>
    <w:multiLevelType w:val="hybridMultilevel"/>
    <w:tmpl w:val="6598F008"/>
    <w:lvl w:ilvl="0" w:tplc="0F101CEE">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E4458B"/>
    <w:multiLevelType w:val="hybridMultilevel"/>
    <w:tmpl w:val="50645C7C"/>
    <w:lvl w:ilvl="0" w:tplc="7138022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6B6073"/>
    <w:multiLevelType w:val="hybridMultilevel"/>
    <w:tmpl w:val="D4742176"/>
    <w:lvl w:ilvl="0" w:tplc="D4764104">
      <w:start w:val="1"/>
      <w:numFmt w:val="bullet"/>
      <w:lvlText w:val=""/>
      <w:lvlJc w:val="left"/>
      <w:pPr>
        <w:ind w:left="1636" w:hanging="360"/>
      </w:pPr>
      <w:rPr>
        <w:rFonts w:ascii="Symbol" w:hAnsi="Symbol"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5" w15:restartNumberingAfterBreak="0">
    <w:nsid w:val="34A42BFD"/>
    <w:multiLevelType w:val="hybridMultilevel"/>
    <w:tmpl w:val="EB0CAAB6"/>
    <w:lvl w:ilvl="0" w:tplc="713802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B150F4"/>
    <w:multiLevelType w:val="hybridMultilevel"/>
    <w:tmpl w:val="09D0B51E"/>
    <w:lvl w:ilvl="0" w:tplc="E7AA2B00">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F028C6"/>
    <w:multiLevelType w:val="hybridMultilevel"/>
    <w:tmpl w:val="68F278F4"/>
    <w:lvl w:ilvl="0" w:tplc="028AB75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3BE863A7"/>
    <w:multiLevelType w:val="hybridMultilevel"/>
    <w:tmpl w:val="F1FCE5FC"/>
    <w:lvl w:ilvl="0" w:tplc="0415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15:restartNumberingAfterBreak="0">
    <w:nsid w:val="41B6364C"/>
    <w:multiLevelType w:val="hybridMultilevel"/>
    <w:tmpl w:val="52A4DC86"/>
    <w:lvl w:ilvl="0" w:tplc="92CE5780">
      <w:start w:val="1"/>
      <w:numFmt w:val="decimal"/>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2AA438E"/>
    <w:multiLevelType w:val="hybridMultilevel"/>
    <w:tmpl w:val="A80A357E"/>
    <w:lvl w:ilvl="0" w:tplc="379EF4B0">
      <w:start w:val="1"/>
      <w:numFmt w:val="lowerLetter"/>
      <w:lvlText w:val="%1)"/>
      <w:lvlJc w:val="left"/>
      <w:pPr>
        <w:ind w:left="288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447D8B"/>
    <w:multiLevelType w:val="hybridMultilevel"/>
    <w:tmpl w:val="6EC042EA"/>
    <w:lvl w:ilvl="0" w:tplc="1D406D88">
      <w:start w:val="2"/>
      <w:numFmt w:val="decimal"/>
      <w:lvlText w:val="%1."/>
      <w:lvlJc w:val="left"/>
      <w:pPr>
        <w:tabs>
          <w:tab w:val="num" w:pos="360"/>
        </w:tabs>
        <w:ind w:left="360" w:hanging="360"/>
      </w:pPr>
      <w:rPr>
        <w:rFonts w:ascii="Times New Roman" w:eastAsia="Times New Roman" w:hAnsi="Times New Roman" w:cs="Times New Roman" w:hint="default"/>
      </w:rPr>
    </w:lvl>
    <w:lvl w:ilvl="1" w:tplc="8B2CB80C">
      <w:start w:val="1"/>
      <w:numFmt w:val="decimal"/>
      <w:lvlText w:val="%2)"/>
      <w:lvlJc w:val="left"/>
      <w:pPr>
        <w:tabs>
          <w:tab w:val="num" w:pos="1068"/>
        </w:tabs>
        <w:ind w:left="1068" w:hanging="360"/>
      </w:pPr>
      <w:rPr>
        <w:rFonts w:hint="default"/>
      </w:rPr>
    </w:lvl>
    <w:lvl w:ilvl="2" w:tplc="0415001B" w:tentative="1">
      <w:start w:val="1"/>
      <w:numFmt w:val="lowerRoman"/>
      <w:lvlText w:val="%3."/>
      <w:lvlJc w:val="right"/>
      <w:pPr>
        <w:tabs>
          <w:tab w:val="num" w:pos="1788"/>
        </w:tabs>
        <w:ind w:left="1788" w:hanging="180"/>
      </w:pPr>
    </w:lvl>
    <w:lvl w:ilvl="3" w:tplc="0415000F" w:tentative="1">
      <w:start w:val="1"/>
      <w:numFmt w:val="decimal"/>
      <w:lvlText w:val="%4."/>
      <w:lvlJc w:val="left"/>
      <w:pPr>
        <w:tabs>
          <w:tab w:val="num" w:pos="2508"/>
        </w:tabs>
        <w:ind w:left="2508" w:hanging="360"/>
      </w:pPr>
    </w:lvl>
    <w:lvl w:ilvl="4" w:tplc="04150019" w:tentative="1">
      <w:start w:val="1"/>
      <w:numFmt w:val="lowerLetter"/>
      <w:lvlText w:val="%5."/>
      <w:lvlJc w:val="left"/>
      <w:pPr>
        <w:tabs>
          <w:tab w:val="num" w:pos="3228"/>
        </w:tabs>
        <w:ind w:left="3228" w:hanging="360"/>
      </w:pPr>
    </w:lvl>
    <w:lvl w:ilvl="5" w:tplc="0415001B" w:tentative="1">
      <w:start w:val="1"/>
      <w:numFmt w:val="lowerRoman"/>
      <w:lvlText w:val="%6."/>
      <w:lvlJc w:val="right"/>
      <w:pPr>
        <w:tabs>
          <w:tab w:val="num" w:pos="3948"/>
        </w:tabs>
        <w:ind w:left="3948" w:hanging="180"/>
      </w:pPr>
    </w:lvl>
    <w:lvl w:ilvl="6" w:tplc="0415000F" w:tentative="1">
      <w:start w:val="1"/>
      <w:numFmt w:val="decimal"/>
      <w:lvlText w:val="%7."/>
      <w:lvlJc w:val="left"/>
      <w:pPr>
        <w:tabs>
          <w:tab w:val="num" w:pos="4668"/>
        </w:tabs>
        <w:ind w:left="4668" w:hanging="360"/>
      </w:pPr>
    </w:lvl>
    <w:lvl w:ilvl="7" w:tplc="04150019" w:tentative="1">
      <w:start w:val="1"/>
      <w:numFmt w:val="lowerLetter"/>
      <w:lvlText w:val="%8."/>
      <w:lvlJc w:val="left"/>
      <w:pPr>
        <w:tabs>
          <w:tab w:val="num" w:pos="5388"/>
        </w:tabs>
        <w:ind w:left="5388" w:hanging="360"/>
      </w:pPr>
    </w:lvl>
    <w:lvl w:ilvl="8" w:tplc="0415001B" w:tentative="1">
      <w:start w:val="1"/>
      <w:numFmt w:val="lowerRoman"/>
      <w:lvlText w:val="%9."/>
      <w:lvlJc w:val="right"/>
      <w:pPr>
        <w:tabs>
          <w:tab w:val="num" w:pos="6108"/>
        </w:tabs>
        <w:ind w:left="6108" w:hanging="180"/>
      </w:pPr>
    </w:lvl>
  </w:abstractNum>
  <w:abstractNum w:abstractNumId="22" w15:restartNumberingAfterBreak="0">
    <w:nsid w:val="46E04770"/>
    <w:multiLevelType w:val="hybridMultilevel"/>
    <w:tmpl w:val="894E0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E27C45"/>
    <w:multiLevelType w:val="hybridMultilevel"/>
    <w:tmpl w:val="7F16E9CA"/>
    <w:lvl w:ilvl="0" w:tplc="1E82AA40">
      <w:start w:val="1"/>
      <w:numFmt w:val="bullet"/>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24" w15:restartNumberingAfterBreak="0">
    <w:nsid w:val="48193655"/>
    <w:multiLevelType w:val="hybridMultilevel"/>
    <w:tmpl w:val="C08E9C6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495D62"/>
    <w:multiLevelType w:val="hybridMultilevel"/>
    <w:tmpl w:val="889E84A4"/>
    <w:lvl w:ilvl="0" w:tplc="04150017">
      <w:start w:val="1"/>
      <w:numFmt w:val="lowerLetter"/>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4AB96A46"/>
    <w:multiLevelType w:val="hybridMultilevel"/>
    <w:tmpl w:val="E26842F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D521B2"/>
    <w:multiLevelType w:val="hybridMultilevel"/>
    <w:tmpl w:val="46323D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DC19C4"/>
    <w:multiLevelType w:val="hybridMultilevel"/>
    <w:tmpl w:val="431267D4"/>
    <w:lvl w:ilvl="0" w:tplc="B61E1C9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443950"/>
    <w:multiLevelType w:val="hybridMultilevel"/>
    <w:tmpl w:val="C2E8CEAA"/>
    <w:lvl w:ilvl="0" w:tplc="90ACAC32">
      <w:start w:val="3"/>
      <w:numFmt w:val="decimal"/>
      <w:lvlText w:val="%1."/>
      <w:lvlJc w:val="left"/>
      <w:pPr>
        <w:tabs>
          <w:tab w:val="num" w:pos="1636"/>
        </w:tabs>
        <w:ind w:left="1636"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063D8F"/>
    <w:multiLevelType w:val="hybridMultilevel"/>
    <w:tmpl w:val="0C405872"/>
    <w:lvl w:ilvl="0" w:tplc="1DC435F6">
      <w:start w:val="1"/>
      <w:numFmt w:val="lowerLetter"/>
      <w:lvlText w:val="%1)"/>
      <w:lvlJc w:val="left"/>
      <w:pPr>
        <w:tabs>
          <w:tab w:val="num" w:pos="1778"/>
        </w:tabs>
        <w:ind w:left="1778" w:hanging="360"/>
      </w:pPr>
      <w:rPr>
        <w:rFonts w:cs="Times New Roman" w:hint="default"/>
      </w:rPr>
    </w:lvl>
    <w:lvl w:ilvl="1" w:tplc="04150019" w:tentative="1">
      <w:start w:val="1"/>
      <w:numFmt w:val="lowerLetter"/>
      <w:lvlText w:val="%2."/>
      <w:lvlJc w:val="left"/>
      <w:pPr>
        <w:tabs>
          <w:tab w:val="num" w:pos="2291"/>
        </w:tabs>
        <w:ind w:left="2291" w:hanging="360"/>
      </w:pPr>
      <w:rPr>
        <w:rFonts w:cs="Times New Roman"/>
      </w:rPr>
    </w:lvl>
    <w:lvl w:ilvl="2" w:tplc="0415001B" w:tentative="1">
      <w:start w:val="1"/>
      <w:numFmt w:val="lowerRoman"/>
      <w:lvlText w:val="%3."/>
      <w:lvlJc w:val="right"/>
      <w:pPr>
        <w:tabs>
          <w:tab w:val="num" w:pos="3011"/>
        </w:tabs>
        <w:ind w:left="3011" w:hanging="180"/>
      </w:pPr>
      <w:rPr>
        <w:rFonts w:cs="Times New Roman"/>
      </w:rPr>
    </w:lvl>
    <w:lvl w:ilvl="3" w:tplc="0415000F" w:tentative="1">
      <w:start w:val="1"/>
      <w:numFmt w:val="decimal"/>
      <w:lvlText w:val="%4."/>
      <w:lvlJc w:val="left"/>
      <w:pPr>
        <w:tabs>
          <w:tab w:val="num" w:pos="3731"/>
        </w:tabs>
        <w:ind w:left="3731" w:hanging="360"/>
      </w:pPr>
      <w:rPr>
        <w:rFonts w:cs="Times New Roman"/>
      </w:rPr>
    </w:lvl>
    <w:lvl w:ilvl="4" w:tplc="04150019" w:tentative="1">
      <w:start w:val="1"/>
      <w:numFmt w:val="lowerLetter"/>
      <w:lvlText w:val="%5."/>
      <w:lvlJc w:val="left"/>
      <w:pPr>
        <w:tabs>
          <w:tab w:val="num" w:pos="4451"/>
        </w:tabs>
        <w:ind w:left="4451" w:hanging="360"/>
      </w:pPr>
      <w:rPr>
        <w:rFonts w:cs="Times New Roman"/>
      </w:rPr>
    </w:lvl>
    <w:lvl w:ilvl="5" w:tplc="0415001B" w:tentative="1">
      <w:start w:val="1"/>
      <w:numFmt w:val="lowerRoman"/>
      <w:lvlText w:val="%6."/>
      <w:lvlJc w:val="right"/>
      <w:pPr>
        <w:tabs>
          <w:tab w:val="num" w:pos="5171"/>
        </w:tabs>
        <w:ind w:left="5171" w:hanging="180"/>
      </w:pPr>
      <w:rPr>
        <w:rFonts w:cs="Times New Roman"/>
      </w:rPr>
    </w:lvl>
    <w:lvl w:ilvl="6" w:tplc="0415000F" w:tentative="1">
      <w:start w:val="1"/>
      <w:numFmt w:val="decimal"/>
      <w:lvlText w:val="%7."/>
      <w:lvlJc w:val="left"/>
      <w:pPr>
        <w:tabs>
          <w:tab w:val="num" w:pos="5891"/>
        </w:tabs>
        <w:ind w:left="5891" w:hanging="360"/>
      </w:pPr>
      <w:rPr>
        <w:rFonts w:cs="Times New Roman"/>
      </w:rPr>
    </w:lvl>
    <w:lvl w:ilvl="7" w:tplc="04150019" w:tentative="1">
      <w:start w:val="1"/>
      <w:numFmt w:val="lowerLetter"/>
      <w:lvlText w:val="%8."/>
      <w:lvlJc w:val="left"/>
      <w:pPr>
        <w:tabs>
          <w:tab w:val="num" w:pos="6611"/>
        </w:tabs>
        <w:ind w:left="6611" w:hanging="360"/>
      </w:pPr>
      <w:rPr>
        <w:rFonts w:cs="Times New Roman"/>
      </w:rPr>
    </w:lvl>
    <w:lvl w:ilvl="8" w:tplc="0415001B" w:tentative="1">
      <w:start w:val="1"/>
      <w:numFmt w:val="lowerRoman"/>
      <w:lvlText w:val="%9."/>
      <w:lvlJc w:val="right"/>
      <w:pPr>
        <w:tabs>
          <w:tab w:val="num" w:pos="7331"/>
        </w:tabs>
        <w:ind w:left="7331" w:hanging="180"/>
      </w:pPr>
      <w:rPr>
        <w:rFonts w:cs="Times New Roman"/>
      </w:rPr>
    </w:lvl>
  </w:abstractNum>
  <w:abstractNum w:abstractNumId="31" w15:restartNumberingAfterBreak="0">
    <w:nsid w:val="51DF2187"/>
    <w:multiLevelType w:val="hybridMultilevel"/>
    <w:tmpl w:val="84785F5C"/>
    <w:lvl w:ilvl="0" w:tplc="76EE1552">
      <w:start w:val="1"/>
      <w:numFmt w:val="decimal"/>
      <w:lvlText w:val="%1)"/>
      <w:lvlJc w:val="left"/>
      <w:pPr>
        <w:ind w:left="92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3E6535"/>
    <w:multiLevelType w:val="hybridMultilevel"/>
    <w:tmpl w:val="7A8A6CA4"/>
    <w:lvl w:ilvl="0" w:tplc="FFFFFFFF">
      <w:start w:val="1"/>
      <w:numFmt w:val="bullet"/>
      <w:lvlText w:val=""/>
      <w:lvlJc w:val="left"/>
      <w:pPr>
        <w:ind w:left="1570" w:hanging="360"/>
      </w:pPr>
      <w:rPr>
        <w:rFonts w:ascii="Symbol" w:hAnsi="Symbol" w:hint="default"/>
      </w:rPr>
    </w:lvl>
    <w:lvl w:ilvl="1" w:tplc="1E82AA40">
      <w:start w:val="1"/>
      <w:numFmt w:val="bullet"/>
      <w:lvlText w:val=""/>
      <w:lvlJc w:val="left"/>
      <w:pPr>
        <w:ind w:left="2290" w:hanging="360"/>
      </w:pPr>
      <w:rPr>
        <w:rFonts w:ascii="Symbol" w:hAnsi="Symbol" w:hint="default"/>
      </w:rPr>
    </w:lvl>
    <w:lvl w:ilvl="2" w:tplc="FFFFFFFF" w:tentative="1">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cs="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cs="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33" w15:restartNumberingAfterBreak="0">
    <w:nsid w:val="59874F3D"/>
    <w:multiLevelType w:val="hybridMultilevel"/>
    <w:tmpl w:val="26F4E6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E95ADC"/>
    <w:multiLevelType w:val="hybridMultilevel"/>
    <w:tmpl w:val="09CC2FE0"/>
    <w:lvl w:ilvl="0" w:tplc="04150017">
      <w:start w:val="1"/>
      <w:numFmt w:val="lowerLetter"/>
      <w:lvlText w:val="%1)"/>
      <w:lvlJc w:val="left"/>
      <w:pPr>
        <w:ind w:left="8015" w:hanging="360"/>
      </w:pPr>
    </w:lvl>
    <w:lvl w:ilvl="1" w:tplc="04150019" w:tentative="1">
      <w:start w:val="1"/>
      <w:numFmt w:val="lowerLetter"/>
      <w:lvlText w:val="%2."/>
      <w:lvlJc w:val="left"/>
      <w:pPr>
        <w:ind w:left="8735" w:hanging="360"/>
      </w:pPr>
    </w:lvl>
    <w:lvl w:ilvl="2" w:tplc="0415001B" w:tentative="1">
      <w:start w:val="1"/>
      <w:numFmt w:val="lowerRoman"/>
      <w:lvlText w:val="%3."/>
      <w:lvlJc w:val="right"/>
      <w:pPr>
        <w:ind w:left="9455" w:hanging="180"/>
      </w:pPr>
    </w:lvl>
    <w:lvl w:ilvl="3" w:tplc="0415000F" w:tentative="1">
      <w:start w:val="1"/>
      <w:numFmt w:val="decimal"/>
      <w:lvlText w:val="%4."/>
      <w:lvlJc w:val="left"/>
      <w:pPr>
        <w:ind w:left="10175" w:hanging="360"/>
      </w:pPr>
    </w:lvl>
    <w:lvl w:ilvl="4" w:tplc="04150019" w:tentative="1">
      <w:start w:val="1"/>
      <w:numFmt w:val="lowerLetter"/>
      <w:lvlText w:val="%5."/>
      <w:lvlJc w:val="left"/>
      <w:pPr>
        <w:ind w:left="10895" w:hanging="360"/>
      </w:pPr>
    </w:lvl>
    <w:lvl w:ilvl="5" w:tplc="0415001B" w:tentative="1">
      <w:start w:val="1"/>
      <w:numFmt w:val="lowerRoman"/>
      <w:lvlText w:val="%6."/>
      <w:lvlJc w:val="right"/>
      <w:pPr>
        <w:ind w:left="11615" w:hanging="180"/>
      </w:pPr>
    </w:lvl>
    <w:lvl w:ilvl="6" w:tplc="0415000F" w:tentative="1">
      <w:start w:val="1"/>
      <w:numFmt w:val="decimal"/>
      <w:lvlText w:val="%7."/>
      <w:lvlJc w:val="left"/>
      <w:pPr>
        <w:ind w:left="12335" w:hanging="360"/>
      </w:pPr>
    </w:lvl>
    <w:lvl w:ilvl="7" w:tplc="04150019" w:tentative="1">
      <w:start w:val="1"/>
      <w:numFmt w:val="lowerLetter"/>
      <w:lvlText w:val="%8."/>
      <w:lvlJc w:val="left"/>
      <w:pPr>
        <w:ind w:left="13055" w:hanging="360"/>
      </w:pPr>
    </w:lvl>
    <w:lvl w:ilvl="8" w:tplc="0415001B" w:tentative="1">
      <w:start w:val="1"/>
      <w:numFmt w:val="lowerRoman"/>
      <w:lvlText w:val="%9."/>
      <w:lvlJc w:val="right"/>
      <w:pPr>
        <w:ind w:left="13775" w:hanging="180"/>
      </w:pPr>
    </w:lvl>
  </w:abstractNum>
  <w:abstractNum w:abstractNumId="35" w15:restartNumberingAfterBreak="0">
    <w:nsid w:val="6268086B"/>
    <w:multiLevelType w:val="hybridMultilevel"/>
    <w:tmpl w:val="011C0678"/>
    <w:lvl w:ilvl="0" w:tplc="0415000F">
      <w:start w:val="1"/>
      <w:numFmt w:val="decimal"/>
      <w:lvlText w:val="%1."/>
      <w:lvlJc w:val="left"/>
      <w:pPr>
        <w:ind w:left="720" w:hanging="360"/>
      </w:pPr>
    </w:lvl>
    <w:lvl w:ilvl="1" w:tplc="7F928DB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801EF8"/>
    <w:multiLevelType w:val="hybridMultilevel"/>
    <w:tmpl w:val="E0E8B884"/>
    <w:lvl w:ilvl="0" w:tplc="9BF2169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7" w15:restartNumberingAfterBreak="0">
    <w:nsid w:val="62D72E62"/>
    <w:multiLevelType w:val="hybridMultilevel"/>
    <w:tmpl w:val="34D2A830"/>
    <w:lvl w:ilvl="0" w:tplc="C198744E">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366C9C"/>
    <w:multiLevelType w:val="hybridMultilevel"/>
    <w:tmpl w:val="19CCFE32"/>
    <w:lvl w:ilvl="0" w:tplc="04150017">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940" w:hanging="42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15:restartNumberingAfterBreak="0">
    <w:nsid w:val="69F07173"/>
    <w:multiLevelType w:val="hybridMultilevel"/>
    <w:tmpl w:val="859E7A24"/>
    <w:lvl w:ilvl="0" w:tplc="1F706EAA">
      <w:start w:val="1"/>
      <w:numFmt w:val="decimal"/>
      <w:lvlText w:val="%1."/>
      <w:lvlJc w:val="left"/>
      <w:pPr>
        <w:ind w:left="1004" w:hanging="360"/>
      </w:pPr>
      <w:rPr>
        <w:rFonts w:cs="Times New Roman"/>
        <w:b w:val="0"/>
        <w:sz w:val="20"/>
      </w:rPr>
    </w:lvl>
    <w:lvl w:ilvl="1" w:tplc="E7BCB548">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DDD7D37"/>
    <w:multiLevelType w:val="hybridMultilevel"/>
    <w:tmpl w:val="006A60B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730961A7"/>
    <w:multiLevelType w:val="hybridMultilevel"/>
    <w:tmpl w:val="9498F44C"/>
    <w:lvl w:ilvl="0" w:tplc="FC36552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8F7EBF"/>
    <w:multiLevelType w:val="hybridMultilevel"/>
    <w:tmpl w:val="7128A94C"/>
    <w:lvl w:ilvl="0" w:tplc="1E82AA4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3" w15:restartNumberingAfterBreak="0">
    <w:nsid w:val="74CF7DF7"/>
    <w:multiLevelType w:val="hybridMultilevel"/>
    <w:tmpl w:val="9E7C6F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74568D7"/>
    <w:multiLevelType w:val="hybridMultilevel"/>
    <w:tmpl w:val="7DF20A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78954185"/>
    <w:multiLevelType w:val="hybridMultilevel"/>
    <w:tmpl w:val="9424B0F8"/>
    <w:lvl w:ilvl="0" w:tplc="04150017">
      <w:start w:val="1"/>
      <w:numFmt w:val="lowerLetter"/>
      <w:lvlText w:val="%1)"/>
      <w:lvlJc w:val="left"/>
      <w:pPr>
        <w:ind w:left="1429" w:hanging="360"/>
      </w:pPr>
    </w:lvl>
    <w:lvl w:ilvl="1" w:tplc="04150017">
      <w:start w:val="1"/>
      <w:numFmt w:val="lowerLetter"/>
      <w:lvlText w:val="%2)"/>
      <w:lvlJc w:val="left"/>
      <w:pPr>
        <w:ind w:left="1004"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7D563117"/>
    <w:multiLevelType w:val="hybridMultilevel"/>
    <w:tmpl w:val="D6D8C34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EE157FD"/>
    <w:multiLevelType w:val="hybridMultilevel"/>
    <w:tmpl w:val="C91E35CE"/>
    <w:lvl w:ilvl="0" w:tplc="7650571C">
      <w:start w:val="1"/>
      <w:numFmt w:val="decimal"/>
      <w:lvlText w:val="%1."/>
      <w:lvlJc w:val="left"/>
      <w:pPr>
        <w:tabs>
          <w:tab w:val="num" w:pos="720"/>
        </w:tabs>
        <w:ind w:left="720" w:hanging="360"/>
      </w:pPr>
      <w:rPr>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F3D1562"/>
    <w:multiLevelType w:val="hybridMultilevel"/>
    <w:tmpl w:val="34AACAF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1">
      <w:start w:val="1"/>
      <w:numFmt w:val="decimal"/>
      <w:lvlText w:val="%3)"/>
      <w:lvlJc w:val="left"/>
      <w:pPr>
        <w:ind w:left="720" w:hanging="36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657273349">
    <w:abstractNumId w:val="3"/>
  </w:num>
  <w:num w:numId="2" w16cid:durableId="1435587872">
    <w:abstractNumId w:val="47"/>
  </w:num>
  <w:num w:numId="3" w16cid:durableId="585965223">
    <w:abstractNumId w:val="24"/>
  </w:num>
  <w:num w:numId="4" w16cid:durableId="1577980587">
    <w:abstractNumId w:val="19"/>
  </w:num>
  <w:num w:numId="5" w16cid:durableId="1185437189">
    <w:abstractNumId w:val="2"/>
  </w:num>
  <w:num w:numId="6" w16cid:durableId="258681872">
    <w:abstractNumId w:val="13"/>
  </w:num>
  <w:num w:numId="7" w16cid:durableId="1277911187">
    <w:abstractNumId w:val="15"/>
  </w:num>
  <w:num w:numId="8" w16cid:durableId="1161577500">
    <w:abstractNumId w:val="4"/>
  </w:num>
  <w:num w:numId="9" w16cid:durableId="1943486826">
    <w:abstractNumId w:val="41"/>
  </w:num>
  <w:num w:numId="10" w16cid:durableId="452938826">
    <w:abstractNumId w:val="17"/>
  </w:num>
  <w:num w:numId="11" w16cid:durableId="372734989">
    <w:abstractNumId w:val="42"/>
  </w:num>
  <w:num w:numId="12" w16cid:durableId="743454505">
    <w:abstractNumId w:val="46"/>
  </w:num>
  <w:num w:numId="13" w16cid:durableId="2057464723">
    <w:abstractNumId w:val="1"/>
  </w:num>
  <w:num w:numId="14" w16cid:durableId="1300648877">
    <w:abstractNumId w:val="31"/>
  </w:num>
  <w:num w:numId="15" w16cid:durableId="2036468291">
    <w:abstractNumId w:val="7"/>
  </w:num>
  <w:num w:numId="16" w16cid:durableId="1254164622">
    <w:abstractNumId w:val="27"/>
  </w:num>
  <w:num w:numId="17" w16cid:durableId="1147361283">
    <w:abstractNumId w:val="20"/>
  </w:num>
  <w:num w:numId="18" w16cid:durableId="336348612">
    <w:abstractNumId w:val="30"/>
  </w:num>
  <w:num w:numId="19" w16cid:durableId="1067848014">
    <w:abstractNumId w:val="36"/>
  </w:num>
  <w:num w:numId="20" w16cid:durableId="16322762">
    <w:abstractNumId w:val="14"/>
  </w:num>
  <w:num w:numId="21" w16cid:durableId="1370641012">
    <w:abstractNumId w:val="16"/>
  </w:num>
  <w:num w:numId="22" w16cid:durableId="541526900">
    <w:abstractNumId w:val="34"/>
  </w:num>
  <w:num w:numId="23" w16cid:durableId="918059015">
    <w:abstractNumId w:val="9"/>
  </w:num>
  <w:num w:numId="24" w16cid:durableId="1903786006">
    <w:abstractNumId w:val="40"/>
  </w:num>
  <w:num w:numId="25" w16cid:durableId="235553205">
    <w:abstractNumId w:val="25"/>
  </w:num>
  <w:num w:numId="26" w16cid:durableId="311640081">
    <w:abstractNumId w:val="6"/>
  </w:num>
  <w:num w:numId="27" w16cid:durableId="2026785133">
    <w:abstractNumId w:val="5"/>
  </w:num>
  <w:num w:numId="28" w16cid:durableId="1687629721">
    <w:abstractNumId w:val="39"/>
  </w:num>
  <w:num w:numId="29" w16cid:durableId="803306298">
    <w:abstractNumId w:val="12"/>
  </w:num>
  <w:num w:numId="30" w16cid:durableId="796609962">
    <w:abstractNumId w:val="26"/>
  </w:num>
  <w:num w:numId="31" w16cid:durableId="646982210">
    <w:abstractNumId w:val="35"/>
  </w:num>
  <w:num w:numId="32" w16cid:durableId="43257290">
    <w:abstractNumId w:val="10"/>
  </w:num>
  <w:num w:numId="33" w16cid:durableId="2100061055">
    <w:abstractNumId w:val="0"/>
  </w:num>
  <w:num w:numId="34" w16cid:durableId="673142169">
    <w:abstractNumId w:val="22"/>
  </w:num>
  <w:num w:numId="35" w16cid:durableId="862330268">
    <w:abstractNumId w:val="43"/>
  </w:num>
  <w:num w:numId="36" w16cid:durableId="2080011396">
    <w:abstractNumId w:val="29"/>
  </w:num>
  <w:num w:numId="37" w16cid:durableId="1577789185">
    <w:abstractNumId w:val="38"/>
  </w:num>
  <w:num w:numId="38" w16cid:durableId="1237320823">
    <w:abstractNumId w:val="18"/>
  </w:num>
  <w:num w:numId="39" w16cid:durableId="1300646157">
    <w:abstractNumId w:val="23"/>
  </w:num>
  <w:num w:numId="40" w16cid:durableId="1872378114">
    <w:abstractNumId w:val="32"/>
  </w:num>
  <w:num w:numId="41" w16cid:durableId="2097483456">
    <w:abstractNumId w:val="8"/>
  </w:num>
  <w:num w:numId="42" w16cid:durableId="568266481">
    <w:abstractNumId w:val="37"/>
  </w:num>
  <w:num w:numId="43" w16cid:durableId="747923747">
    <w:abstractNumId w:val="11"/>
  </w:num>
  <w:num w:numId="44" w16cid:durableId="1518076635">
    <w:abstractNumId w:val="33"/>
  </w:num>
  <w:num w:numId="45" w16cid:durableId="1105341385">
    <w:abstractNumId w:val="48"/>
  </w:num>
  <w:num w:numId="46" w16cid:durableId="145048011">
    <w:abstractNumId w:val="45"/>
  </w:num>
  <w:num w:numId="47" w16cid:durableId="1485314690">
    <w:abstractNumId w:val="21"/>
  </w:num>
  <w:num w:numId="48" w16cid:durableId="518005442">
    <w:abstractNumId w:val="28"/>
  </w:num>
  <w:num w:numId="49" w16cid:durableId="364453627">
    <w:abstractNumId w:val="4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5920"/>
    <w:rsid w:val="00001203"/>
    <w:rsid w:val="00001B14"/>
    <w:rsid w:val="00005859"/>
    <w:rsid w:val="00021655"/>
    <w:rsid w:val="00027A13"/>
    <w:rsid w:val="00027B4C"/>
    <w:rsid w:val="00030FDD"/>
    <w:rsid w:val="00032800"/>
    <w:rsid w:val="00033321"/>
    <w:rsid w:val="00033DA5"/>
    <w:rsid w:val="00035D44"/>
    <w:rsid w:val="00036C95"/>
    <w:rsid w:val="00037C93"/>
    <w:rsid w:val="00037CAE"/>
    <w:rsid w:val="00051BBA"/>
    <w:rsid w:val="00061DED"/>
    <w:rsid w:val="00071C8D"/>
    <w:rsid w:val="00075535"/>
    <w:rsid w:val="00082E53"/>
    <w:rsid w:val="000839FF"/>
    <w:rsid w:val="00083FC5"/>
    <w:rsid w:val="00086BDF"/>
    <w:rsid w:val="000A547C"/>
    <w:rsid w:val="000A5EBE"/>
    <w:rsid w:val="000B220B"/>
    <w:rsid w:val="000B3876"/>
    <w:rsid w:val="000C221D"/>
    <w:rsid w:val="000C4A6B"/>
    <w:rsid w:val="000E11CD"/>
    <w:rsid w:val="000E50B4"/>
    <w:rsid w:val="000F0964"/>
    <w:rsid w:val="000F2729"/>
    <w:rsid w:val="001061D0"/>
    <w:rsid w:val="00111F14"/>
    <w:rsid w:val="00125B0E"/>
    <w:rsid w:val="001423B5"/>
    <w:rsid w:val="00142CC9"/>
    <w:rsid w:val="00153897"/>
    <w:rsid w:val="001539D3"/>
    <w:rsid w:val="00153D78"/>
    <w:rsid w:val="00157037"/>
    <w:rsid w:val="00160899"/>
    <w:rsid w:val="001719B1"/>
    <w:rsid w:val="00180566"/>
    <w:rsid w:val="00191CBF"/>
    <w:rsid w:val="00197DC1"/>
    <w:rsid w:val="001A0780"/>
    <w:rsid w:val="001A5154"/>
    <w:rsid w:val="001B1F21"/>
    <w:rsid w:val="001B2E92"/>
    <w:rsid w:val="001B5EE8"/>
    <w:rsid w:val="001C0D2D"/>
    <w:rsid w:val="001C1E00"/>
    <w:rsid w:val="001C2DBF"/>
    <w:rsid w:val="001C3DEC"/>
    <w:rsid w:val="001C5575"/>
    <w:rsid w:val="001C5715"/>
    <w:rsid w:val="001D4CCB"/>
    <w:rsid w:val="001D6992"/>
    <w:rsid w:val="001D7B4E"/>
    <w:rsid w:val="001E5A6E"/>
    <w:rsid w:val="001F365D"/>
    <w:rsid w:val="001F4B8F"/>
    <w:rsid w:val="002046F0"/>
    <w:rsid w:val="002071C5"/>
    <w:rsid w:val="00207B8D"/>
    <w:rsid w:val="002145F2"/>
    <w:rsid w:val="0022040E"/>
    <w:rsid w:val="002230BA"/>
    <w:rsid w:val="00233BEF"/>
    <w:rsid w:val="00236157"/>
    <w:rsid w:val="00236B32"/>
    <w:rsid w:val="00236C78"/>
    <w:rsid w:val="00236CAB"/>
    <w:rsid w:val="00243CDF"/>
    <w:rsid w:val="00271523"/>
    <w:rsid w:val="00272DB1"/>
    <w:rsid w:val="00275261"/>
    <w:rsid w:val="002805FB"/>
    <w:rsid w:val="00282171"/>
    <w:rsid w:val="002848CB"/>
    <w:rsid w:val="00285680"/>
    <w:rsid w:val="0029550B"/>
    <w:rsid w:val="002978C3"/>
    <w:rsid w:val="002A6ECD"/>
    <w:rsid w:val="002A739C"/>
    <w:rsid w:val="002C0A66"/>
    <w:rsid w:val="002C0C6D"/>
    <w:rsid w:val="002C26CB"/>
    <w:rsid w:val="002C7F81"/>
    <w:rsid w:val="002D0878"/>
    <w:rsid w:val="002E0D13"/>
    <w:rsid w:val="002E2688"/>
    <w:rsid w:val="002E2A4C"/>
    <w:rsid w:val="002E4B4D"/>
    <w:rsid w:val="002F140C"/>
    <w:rsid w:val="002F5FB5"/>
    <w:rsid w:val="002F6B84"/>
    <w:rsid w:val="00301EFA"/>
    <w:rsid w:val="003023A2"/>
    <w:rsid w:val="00304930"/>
    <w:rsid w:val="003079ED"/>
    <w:rsid w:val="003102A1"/>
    <w:rsid w:val="00313150"/>
    <w:rsid w:val="003267C0"/>
    <w:rsid w:val="003329F3"/>
    <w:rsid w:val="00333644"/>
    <w:rsid w:val="00352C59"/>
    <w:rsid w:val="003536FE"/>
    <w:rsid w:val="0036049C"/>
    <w:rsid w:val="0036156D"/>
    <w:rsid w:val="003637A7"/>
    <w:rsid w:val="003653CE"/>
    <w:rsid w:val="003656BB"/>
    <w:rsid w:val="00371A6E"/>
    <w:rsid w:val="003737E7"/>
    <w:rsid w:val="0037771D"/>
    <w:rsid w:val="003800FE"/>
    <w:rsid w:val="003A2849"/>
    <w:rsid w:val="003A38B0"/>
    <w:rsid w:val="003A46EC"/>
    <w:rsid w:val="003A58FC"/>
    <w:rsid w:val="003B4B89"/>
    <w:rsid w:val="003B5122"/>
    <w:rsid w:val="003C6341"/>
    <w:rsid w:val="003D0CE0"/>
    <w:rsid w:val="003D1345"/>
    <w:rsid w:val="003D2BEB"/>
    <w:rsid w:val="003D3DC0"/>
    <w:rsid w:val="003D50C4"/>
    <w:rsid w:val="003D61A5"/>
    <w:rsid w:val="003D7675"/>
    <w:rsid w:val="003E01AF"/>
    <w:rsid w:val="003E3B7C"/>
    <w:rsid w:val="003E6630"/>
    <w:rsid w:val="003E6B65"/>
    <w:rsid w:val="003F1595"/>
    <w:rsid w:val="003F341F"/>
    <w:rsid w:val="003F5450"/>
    <w:rsid w:val="003F5726"/>
    <w:rsid w:val="003F5929"/>
    <w:rsid w:val="004002C7"/>
    <w:rsid w:val="00403558"/>
    <w:rsid w:val="00403A57"/>
    <w:rsid w:val="004050A8"/>
    <w:rsid w:val="0041711D"/>
    <w:rsid w:val="00436329"/>
    <w:rsid w:val="00437811"/>
    <w:rsid w:val="00437A02"/>
    <w:rsid w:val="00443EEF"/>
    <w:rsid w:val="004479D3"/>
    <w:rsid w:val="00451088"/>
    <w:rsid w:val="004528A4"/>
    <w:rsid w:val="004531F9"/>
    <w:rsid w:val="00463E92"/>
    <w:rsid w:val="004669B8"/>
    <w:rsid w:val="00467D52"/>
    <w:rsid w:val="004700C6"/>
    <w:rsid w:val="004717DF"/>
    <w:rsid w:val="00472A68"/>
    <w:rsid w:val="0047350E"/>
    <w:rsid w:val="00474A10"/>
    <w:rsid w:val="0048098E"/>
    <w:rsid w:val="0048268A"/>
    <w:rsid w:val="004978A6"/>
    <w:rsid w:val="004A145A"/>
    <w:rsid w:val="004A719A"/>
    <w:rsid w:val="004B2469"/>
    <w:rsid w:val="004B4CFE"/>
    <w:rsid w:val="004D750F"/>
    <w:rsid w:val="004F52D9"/>
    <w:rsid w:val="00514EC5"/>
    <w:rsid w:val="005162B6"/>
    <w:rsid w:val="005210EA"/>
    <w:rsid w:val="0052590F"/>
    <w:rsid w:val="005468FF"/>
    <w:rsid w:val="00552BAB"/>
    <w:rsid w:val="005543CA"/>
    <w:rsid w:val="00555CA5"/>
    <w:rsid w:val="005577F1"/>
    <w:rsid w:val="005623D5"/>
    <w:rsid w:val="005624A6"/>
    <w:rsid w:val="00567AC6"/>
    <w:rsid w:val="005705CB"/>
    <w:rsid w:val="00571E8A"/>
    <w:rsid w:val="005849E5"/>
    <w:rsid w:val="0058675C"/>
    <w:rsid w:val="00592842"/>
    <w:rsid w:val="005936CB"/>
    <w:rsid w:val="0059742D"/>
    <w:rsid w:val="005A3F71"/>
    <w:rsid w:val="005A7F5A"/>
    <w:rsid w:val="005D2A90"/>
    <w:rsid w:val="005D3A12"/>
    <w:rsid w:val="005E4D49"/>
    <w:rsid w:val="005E4F74"/>
    <w:rsid w:val="005F1788"/>
    <w:rsid w:val="005F20E8"/>
    <w:rsid w:val="006011E6"/>
    <w:rsid w:val="006045D3"/>
    <w:rsid w:val="00604A97"/>
    <w:rsid w:val="00615712"/>
    <w:rsid w:val="00615834"/>
    <w:rsid w:val="00617356"/>
    <w:rsid w:val="00617D40"/>
    <w:rsid w:val="006248B4"/>
    <w:rsid w:val="00624A66"/>
    <w:rsid w:val="0062513A"/>
    <w:rsid w:val="00654C90"/>
    <w:rsid w:val="006645D5"/>
    <w:rsid w:val="006647A3"/>
    <w:rsid w:val="00665599"/>
    <w:rsid w:val="00677C1B"/>
    <w:rsid w:val="00686EEE"/>
    <w:rsid w:val="00690066"/>
    <w:rsid w:val="00690BB6"/>
    <w:rsid w:val="00695B8E"/>
    <w:rsid w:val="006962F1"/>
    <w:rsid w:val="006B0AA6"/>
    <w:rsid w:val="006C04BE"/>
    <w:rsid w:val="006C3082"/>
    <w:rsid w:val="006C3795"/>
    <w:rsid w:val="006D1BCB"/>
    <w:rsid w:val="006D31C6"/>
    <w:rsid w:val="006E0C0E"/>
    <w:rsid w:val="006E15E1"/>
    <w:rsid w:val="006E214F"/>
    <w:rsid w:val="00706530"/>
    <w:rsid w:val="00706C78"/>
    <w:rsid w:val="00706CDF"/>
    <w:rsid w:val="00722049"/>
    <w:rsid w:val="00726337"/>
    <w:rsid w:val="007276C6"/>
    <w:rsid w:val="007431A8"/>
    <w:rsid w:val="00747C70"/>
    <w:rsid w:val="00750DB8"/>
    <w:rsid w:val="00754C47"/>
    <w:rsid w:val="007625D6"/>
    <w:rsid w:val="00767B9F"/>
    <w:rsid w:val="0077062A"/>
    <w:rsid w:val="00782204"/>
    <w:rsid w:val="007822B2"/>
    <w:rsid w:val="00782BC3"/>
    <w:rsid w:val="00790C0C"/>
    <w:rsid w:val="00796DBA"/>
    <w:rsid w:val="007A0D56"/>
    <w:rsid w:val="007A2002"/>
    <w:rsid w:val="007A549F"/>
    <w:rsid w:val="007A5AB2"/>
    <w:rsid w:val="007A67F2"/>
    <w:rsid w:val="007B1107"/>
    <w:rsid w:val="007B4527"/>
    <w:rsid w:val="007B74BB"/>
    <w:rsid w:val="007C6B88"/>
    <w:rsid w:val="007D07C4"/>
    <w:rsid w:val="007E35E4"/>
    <w:rsid w:val="007F6602"/>
    <w:rsid w:val="00811F17"/>
    <w:rsid w:val="0082084C"/>
    <w:rsid w:val="00834E02"/>
    <w:rsid w:val="00835435"/>
    <w:rsid w:val="008407C7"/>
    <w:rsid w:val="00842165"/>
    <w:rsid w:val="00843452"/>
    <w:rsid w:val="008470FF"/>
    <w:rsid w:val="00847218"/>
    <w:rsid w:val="00850AF4"/>
    <w:rsid w:val="00861204"/>
    <w:rsid w:val="00862B42"/>
    <w:rsid w:val="00863E3E"/>
    <w:rsid w:val="0086500A"/>
    <w:rsid w:val="00871485"/>
    <w:rsid w:val="00881A88"/>
    <w:rsid w:val="008849CA"/>
    <w:rsid w:val="00886030"/>
    <w:rsid w:val="0088698D"/>
    <w:rsid w:val="008928CE"/>
    <w:rsid w:val="00894318"/>
    <w:rsid w:val="00895939"/>
    <w:rsid w:val="008978F1"/>
    <w:rsid w:val="008A32AB"/>
    <w:rsid w:val="008A7E49"/>
    <w:rsid w:val="008B32C8"/>
    <w:rsid w:val="008C2D08"/>
    <w:rsid w:val="008C7D88"/>
    <w:rsid w:val="008D0668"/>
    <w:rsid w:val="008D4B5A"/>
    <w:rsid w:val="008D6213"/>
    <w:rsid w:val="008D7188"/>
    <w:rsid w:val="008E058D"/>
    <w:rsid w:val="008E17F5"/>
    <w:rsid w:val="008E2FEB"/>
    <w:rsid w:val="008E70DF"/>
    <w:rsid w:val="008F4A55"/>
    <w:rsid w:val="008F78D4"/>
    <w:rsid w:val="0090608A"/>
    <w:rsid w:val="00906288"/>
    <w:rsid w:val="00907D8F"/>
    <w:rsid w:val="00910CA8"/>
    <w:rsid w:val="00911619"/>
    <w:rsid w:val="00912D02"/>
    <w:rsid w:val="00915CE1"/>
    <w:rsid w:val="00925B72"/>
    <w:rsid w:val="0093562F"/>
    <w:rsid w:val="0093634A"/>
    <w:rsid w:val="00941424"/>
    <w:rsid w:val="009427B6"/>
    <w:rsid w:val="00946077"/>
    <w:rsid w:val="009470A0"/>
    <w:rsid w:val="009631D7"/>
    <w:rsid w:val="00970B92"/>
    <w:rsid w:val="009779E1"/>
    <w:rsid w:val="00982B9D"/>
    <w:rsid w:val="00983C84"/>
    <w:rsid w:val="00985647"/>
    <w:rsid w:val="009A34C6"/>
    <w:rsid w:val="009A484D"/>
    <w:rsid w:val="009A4C84"/>
    <w:rsid w:val="009A4DB4"/>
    <w:rsid w:val="009A5636"/>
    <w:rsid w:val="009A6809"/>
    <w:rsid w:val="009C1D28"/>
    <w:rsid w:val="009C6F22"/>
    <w:rsid w:val="009D49DC"/>
    <w:rsid w:val="009D5189"/>
    <w:rsid w:val="009D55D9"/>
    <w:rsid w:val="009E1C3F"/>
    <w:rsid w:val="009E6495"/>
    <w:rsid w:val="00A036EE"/>
    <w:rsid w:val="00A03E07"/>
    <w:rsid w:val="00A0496A"/>
    <w:rsid w:val="00A05058"/>
    <w:rsid w:val="00A0605B"/>
    <w:rsid w:val="00A0774A"/>
    <w:rsid w:val="00A07EC7"/>
    <w:rsid w:val="00A11F73"/>
    <w:rsid w:val="00A14BE2"/>
    <w:rsid w:val="00A174F9"/>
    <w:rsid w:val="00A23470"/>
    <w:rsid w:val="00A5374F"/>
    <w:rsid w:val="00A60EB4"/>
    <w:rsid w:val="00A674AE"/>
    <w:rsid w:val="00A70178"/>
    <w:rsid w:val="00A757E9"/>
    <w:rsid w:val="00A779FA"/>
    <w:rsid w:val="00A77AB9"/>
    <w:rsid w:val="00A821EA"/>
    <w:rsid w:val="00A86118"/>
    <w:rsid w:val="00A92DFA"/>
    <w:rsid w:val="00A94E27"/>
    <w:rsid w:val="00A977E6"/>
    <w:rsid w:val="00AA1A3B"/>
    <w:rsid w:val="00AA47F3"/>
    <w:rsid w:val="00AB379E"/>
    <w:rsid w:val="00AB388C"/>
    <w:rsid w:val="00AC0C71"/>
    <w:rsid w:val="00AD7349"/>
    <w:rsid w:val="00AF6117"/>
    <w:rsid w:val="00AF7739"/>
    <w:rsid w:val="00AF7FEE"/>
    <w:rsid w:val="00B07C20"/>
    <w:rsid w:val="00B15392"/>
    <w:rsid w:val="00B30784"/>
    <w:rsid w:val="00B35345"/>
    <w:rsid w:val="00B35C40"/>
    <w:rsid w:val="00B369A5"/>
    <w:rsid w:val="00B4070C"/>
    <w:rsid w:val="00B4296B"/>
    <w:rsid w:val="00B42D19"/>
    <w:rsid w:val="00B4330E"/>
    <w:rsid w:val="00B534BF"/>
    <w:rsid w:val="00B57FD4"/>
    <w:rsid w:val="00B62C55"/>
    <w:rsid w:val="00B74530"/>
    <w:rsid w:val="00B75C4F"/>
    <w:rsid w:val="00B85697"/>
    <w:rsid w:val="00B86E33"/>
    <w:rsid w:val="00B90911"/>
    <w:rsid w:val="00B924A7"/>
    <w:rsid w:val="00BA55A8"/>
    <w:rsid w:val="00BB0E72"/>
    <w:rsid w:val="00BB44F7"/>
    <w:rsid w:val="00BC48E9"/>
    <w:rsid w:val="00BE1C44"/>
    <w:rsid w:val="00BE5824"/>
    <w:rsid w:val="00BF153A"/>
    <w:rsid w:val="00BF2024"/>
    <w:rsid w:val="00BF29CA"/>
    <w:rsid w:val="00BF5FE0"/>
    <w:rsid w:val="00C022F8"/>
    <w:rsid w:val="00C03A7C"/>
    <w:rsid w:val="00C060C6"/>
    <w:rsid w:val="00C17A6A"/>
    <w:rsid w:val="00C17DA1"/>
    <w:rsid w:val="00C213C4"/>
    <w:rsid w:val="00C241F9"/>
    <w:rsid w:val="00C261FA"/>
    <w:rsid w:val="00C30B76"/>
    <w:rsid w:val="00C30CDA"/>
    <w:rsid w:val="00C3185E"/>
    <w:rsid w:val="00C323B8"/>
    <w:rsid w:val="00C34301"/>
    <w:rsid w:val="00C36354"/>
    <w:rsid w:val="00C371BA"/>
    <w:rsid w:val="00C44AFD"/>
    <w:rsid w:val="00C57138"/>
    <w:rsid w:val="00C6464F"/>
    <w:rsid w:val="00C80330"/>
    <w:rsid w:val="00C81713"/>
    <w:rsid w:val="00CA0372"/>
    <w:rsid w:val="00CA373B"/>
    <w:rsid w:val="00CA43B2"/>
    <w:rsid w:val="00CA45AD"/>
    <w:rsid w:val="00CA5E3B"/>
    <w:rsid w:val="00CC2D02"/>
    <w:rsid w:val="00CC5028"/>
    <w:rsid w:val="00CC5874"/>
    <w:rsid w:val="00CD0D7F"/>
    <w:rsid w:val="00CD2CD0"/>
    <w:rsid w:val="00CD3608"/>
    <w:rsid w:val="00CD5920"/>
    <w:rsid w:val="00CF4512"/>
    <w:rsid w:val="00CF60A3"/>
    <w:rsid w:val="00D020ED"/>
    <w:rsid w:val="00D025FC"/>
    <w:rsid w:val="00D03D72"/>
    <w:rsid w:val="00D05E85"/>
    <w:rsid w:val="00D078DA"/>
    <w:rsid w:val="00D22785"/>
    <w:rsid w:val="00D22D2B"/>
    <w:rsid w:val="00D4109C"/>
    <w:rsid w:val="00D609EC"/>
    <w:rsid w:val="00D60EBB"/>
    <w:rsid w:val="00D64BA1"/>
    <w:rsid w:val="00D64BB8"/>
    <w:rsid w:val="00D66DC0"/>
    <w:rsid w:val="00D730E0"/>
    <w:rsid w:val="00D767E7"/>
    <w:rsid w:val="00D82D76"/>
    <w:rsid w:val="00D844E3"/>
    <w:rsid w:val="00D84818"/>
    <w:rsid w:val="00D87E99"/>
    <w:rsid w:val="00D933C5"/>
    <w:rsid w:val="00DA29F3"/>
    <w:rsid w:val="00DB5E86"/>
    <w:rsid w:val="00DC2476"/>
    <w:rsid w:val="00DC2BFC"/>
    <w:rsid w:val="00DC461A"/>
    <w:rsid w:val="00DC7B23"/>
    <w:rsid w:val="00DD27D0"/>
    <w:rsid w:val="00DE202A"/>
    <w:rsid w:val="00DE31A1"/>
    <w:rsid w:val="00DE5AAB"/>
    <w:rsid w:val="00DF06A1"/>
    <w:rsid w:val="00E041A3"/>
    <w:rsid w:val="00E0632D"/>
    <w:rsid w:val="00E10067"/>
    <w:rsid w:val="00E307AC"/>
    <w:rsid w:val="00E3166D"/>
    <w:rsid w:val="00E32E44"/>
    <w:rsid w:val="00E33B48"/>
    <w:rsid w:val="00E41516"/>
    <w:rsid w:val="00E43462"/>
    <w:rsid w:val="00E471FD"/>
    <w:rsid w:val="00E47417"/>
    <w:rsid w:val="00E5054E"/>
    <w:rsid w:val="00E51DA1"/>
    <w:rsid w:val="00E6211F"/>
    <w:rsid w:val="00E63E62"/>
    <w:rsid w:val="00E75BCA"/>
    <w:rsid w:val="00E77B4C"/>
    <w:rsid w:val="00E80055"/>
    <w:rsid w:val="00E82A5B"/>
    <w:rsid w:val="00E84C2A"/>
    <w:rsid w:val="00E85825"/>
    <w:rsid w:val="00E951C4"/>
    <w:rsid w:val="00E979BB"/>
    <w:rsid w:val="00EA2532"/>
    <w:rsid w:val="00EA5694"/>
    <w:rsid w:val="00EA761A"/>
    <w:rsid w:val="00EB363E"/>
    <w:rsid w:val="00EB4967"/>
    <w:rsid w:val="00EB5A78"/>
    <w:rsid w:val="00EB5F85"/>
    <w:rsid w:val="00EB6A36"/>
    <w:rsid w:val="00ED137D"/>
    <w:rsid w:val="00EF0BB8"/>
    <w:rsid w:val="00EF358A"/>
    <w:rsid w:val="00F07FE6"/>
    <w:rsid w:val="00F1184E"/>
    <w:rsid w:val="00F13E82"/>
    <w:rsid w:val="00F13FDC"/>
    <w:rsid w:val="00F2454F"/>
    <w:rsid w:val="00F24BD9"/>
    <w:rsid w:val="00F25C63"/>
    <w:rsid w:val="00F27E47"/>
    <w:rsid w:val="00F31957"/>
    <w:rsid w:val="00F3307D"/>
    <w:rsid w:val="00F35509"/>
    <w:rsid w:val="00F447A4"/>
    <w:rsid w:val="00F55D21"/>
    <w:rsid w:val="00F604AE"/>
    <w:rsid w:val="00F65882"/>
    <w:rsid w:val="00F71829"/>
    <w:rsid w:val="00F72890"/>
    <w:rsid w:val="00F8335D"/>
    <w:rsid w:val="00F851EC"/>
    <w:rsid w:val="00F90E1A"/>
    <w:rsid w:val="00F94828"/>
    <w:rsid w:val="00F95BEF"/>
    <w:rsid w:val="00F96432"/>
    <w:rsid w:val="00FA591E"/>
    <w:rsid w:val="00FA73DE"/>
    <w:rsid w:val="00FB4C20"/>
    <w:rsid w:val="00FC4FC9"/>
    <w:rsid w:val="00FC6F84"/>
    <w:rsid w:val="00FC7833"/>
    <w:rsid w:val="00FD353D"/>
    <w:rsid w:val="00FE2678"/>
    <w:rsid w:val="00FF6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C4C8F9"/>
  <w15:docId w15:val="{FD1DD41E-D093-4412-AAFB-21C5CCB3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92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rsid w:val="00CD5920"/>
    <w:pPr>
      <w:spacing w:before="100" w:beforeAutospacing="1" w:after="100" w:afterAutospacing="1"/>
    </w:pPr>
    <w:rPr>
      <w:sz w:val="24"/>
      <w:szCs w:val="24"/>
    </w:rPr>
  </w:style>
  <w:style w:type="paragraph" w:styleId="Nagwek">
    <w:name w:val="header"/>
    <w:basedOn w:val="Normalny"/>
    <w:link w:val="NagwekZnak"/>
    <w:uiPriority w:val="99"/>
    <w:rsid w:val="00686EEE"/>
    <w:pPr>
      <w:tabs>
        <w:tab w:val="center" w:pos="4536"/>
        <w:tab w:val="right" w:pos="9072"/>
      </w:tabs>
    </w:pPr>
  </w:style>
  <w:style w:type="character" w:customStyle="1" w:styleId="NagwekZnak">
    <w:name w:val="Nagłówek Znak"/>
    <w:link w:val="Nagwek"/>
    <w:uiPriority w:val="99"/>
    <w:locked/>
    <w:rsid w:val="00686EEE"/>
    <w:rPr>
      <w:rFonts w:ascii="Times New Roman" w:hAnsi="Times New Roman" w:cs="Times New Roman"/>
      <w:sz w:val="20"/>
      <w:szCs w:val="20"/>
      <w:lang w:eastAsia="pl-PL"/>
    </w:rPr>
  </w:style>
  <w:style w:type="paragraph" w:styleId="Stopka">
    <w:name w:val="footer"/>
    <w:basedOn w:val="Normalny"/>
    <w:link w:val="StopkaZnak"/>
    <w:uiPriority w:val="99"/>
    <w:rsid w:val="00686EEE"/>
    <w:pPr>
      <w:tabs>
        <w:tab w:val="center" w:pos="4536"/>
        <w:tab w:val="right" w:pos="9072"/>
      </w:tabs>
    </w:pPr>
  </w:style>
  <w:style w:type="character" w:customStyle="1" w:styleId="StopkaZnak">
    <w:name w:val="Stopka Znak"/>
    <w:link w:val="Stopka"/>
    <w:uiPriority w:val="99"/>
    <w:locked/>
    <w:rsid w:val="00686EEE"/>
    <w:rPr>
      <w:rFonts w:ascii="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82A5B"/>
    <w:rPr>
      <w:rFonts w:ascii="Segoe UI" w:hAnsi="Segoe UI" w:cs="Segoe UI"/>
      <w:sz w:val="18"/>
      <w:szCs w:val="18"/>
    </w:rPr>
  </w:style>
  <w:style w:type="character" w:customStyle="1" w:styleId="TekstdymkaZnak">
    <w:name w:val="Tekst dymka Znak"/>
    <w:link w:val="Tekstdymka"/>
    <w:uiPriority w:val="99"/>
    <w:semiHidden/>
    <w:rsid w:val="00E82A5B"/>
    <w:rPr>
      <w:rFonts w:ascii="Segoe UI" w:eastAsia="Times New Roman" w:hAnsi="Segoe UI" w:cs="Segoe UI"/>
      <w:sz w:val="18"/>
      <w:szCs w:val="18"/>
    </w:rPr>
  </w:style>
  <w:style w:type="paragraph" w:styleId="Akapitzlist">
    <w:name w:val="List Paragraph"/>
    <w:aliases w:val="L1,Numerowanie,2 heading,A_wyliczenie,K-P_odwolanie,Akapit z listą5,maz_wyliczenie,opis dzialania"/>
    <w:basedOn w:val="Normalny"/>
    <w:link w:val="AkapitzlistZnak"/>
    <w:uiPriority w:val="34"/>
    <w:qFormat/>
    <w:rsid w:val="003E01AF"/>
    <w:pPr>
      <w:ind w:left="708"/>
    </w:pPr>
    <w:rPr>
      <w:sz w:val="24"/>
      <w:szCs w:val="24"/>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3E01A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231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F8238-1F98-44E8-A977-246025E8B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1829</TotalTime>
  <Pages>9</Pages>
  <Words>5920</Words>
  <Characters>35522</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Krościenko Wyżne</dc:creator>
  <cp:keywords/>
  <dc:description/>
  <cp:lastModifiedBy>Mariusz Lorens</cp:lastModifiedBy>
  <cp:revision>410</cp:revision>
  <cp:lastPrinted>2021-11-05T08:44:00Z</cp:lastPrinted>
  <dcterms:created xsi:type="dcterms:W3CDTF">2011-11-25T10:45:00Z</dcterms:created>
  <dcterms:modified xsi:type="dcterms:W3CDTF">2023-01-03T07:02:00Z</dcterms:modified>
</cp:coreProperties>
</file>